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1C89" w14:textId="485BEDBE" w:rsidR="009E0F12" w:rsidRDefault="008D46E8" w:rsidP="009E0F12">
      <w:pPr>
        <w:jc w:val="center"/>
        <w:rPr>
          <w:rFonts w:ascii="Calisto MT" w:hAnsi="Calisto MT"/>
          <w:b/>
          <w:bCs/>
          <w:sz w:val="44"/>
          <w:szCs w:val="44"/>
        </w:rPr>
      </w:pPr>
      <w:r>
        <w:t xml:space="preserve">   </w:t>
      </w:r>
      <w:r w:rsidR="009E0F12">
        <w:rPr>
          <w:rFonts w:ascii="Calisto MT" w:hAnsi="Calisto MT"/>
          <w:b/>
          <w:bCs/>
          <w:sz w:val="44"/>
          <w:szCs w:val="44"/>
        </w:rPr>
        <w:t>Mendham Borough Fire Prevention</w:t>
      </w:r>
    </w:p>
    <w:p w14:paraId="09BC7156" w14:textId="5132272C" w:rsidR="009E0F12" w:rsidRPr="009E0F12" w:rsidRDefault="009E0F12" w:rsidP="009E0F12">
      <w:pPr>
        <w:jc w:val="center"/>
        <w:rPr>
          <w:rFonts w:ascii="Calisto MT" w:hAnsi="Calisto MT"/>
          <w:b/>
          <w:bCs/>
          <w:sz w:val="28"/>
          <w:szCs w:val="28"/>
        </w:rPr>
      </w:pPr>
      <w:r w:rsidRPr="009E0F12">
        <w:rPr>
          <w:rFonts w:ascii="Calisto MT" w:hAnsi="Calisto MT"/>
          <w:b/>
          <w:bCs/>
          <w:sz w:val="28"/>
          <w:szCs w:val="28"/>
        </w:rPr>
        <w:t>John A. Zaragoza, Fire Marshal</w:t>
      </w:r>
    </w:p>
    <w:p w14:paraId="4D917BB3" w14:textId="77777777" w:rsidR="009E0F12" w:rsidRDefault="009E0F12" w:rsidP="009E0F12">
      <w:pPr>
        <w:jc w:val="center"/>
        <w:rPr>
          <w:rFonts w:ascii="Calisto MT" w:hAnsi="Calisto MT"/>
          <w:sz w:val="28"/>
          <w:szCs w:val="28"/>
        </w:rPr>
      </w:pPr>
      <w:r>
        <w:rPr>
          <w:rFonts w:ascii="Calisto MT" w:hAnsi="Calisto MT"/>
          <w:sz w:val="28"/>
          <w:szCs w:val="28"/>
        </w:rPr>
        <w:t>6 West Main Street</w:t>
      </w:r>
    </w:p>
    <w:p w14:paraId="61436A40" w14:textId="77777777" w:rsidR="009E0F12" w:rsidRDefault="009E0F12" w:rsidP="009E0F12">
      <w:pPr>
        <w:jc w:val="center"/>
        <w:rPr>
          <w:rFonts w:ascii="Calisto MT" w:hAnsi="Calisto MT"/>
          <w:sz w:val="28"/>
          <w:szCs w:val="28"/>
        </w:rPr>
      </w:pPr>
      <w:r>
        <w:rPr>
          <w:rFonts w:ascii="Calisto MT" w:hAnsi="Calisto MT"/>
          <w:sz w:val="28"/>
          <w:szCs w:val="28"/>
        </w:rPr>
        <w:t>Mendham, NJ 07945</w:t>
      </w:r>
    </w:p>
    <w:p w14:paraId="72500C7D" w14:textId="77777777" w:rsidR="009E0F12" w:rsidRDefault="009E0F12" w:rsidP="009E0F12">
      <w:pPr>
        <w:jc w:val="center"/>
        <w:rPr>
          <w:rFonts w:ascii="Calisto MT" w:hAnsi="Calisto MT"/>
          <w:sz w:val="28"/>
          <w:szCs w:val="28"/>
        </w:rPr>
      </w:pPr>
      <w:r>
        <w:rPr>
          <w:rFonts w:ascii="Calisto MT" w:hAnsi="Calisto MT"/>
          <w:sz w:val="28"/>
          <w:szCs w:val="28"/>
        </w:rPr>
        <w:t>973-543-7152 X *12</w:t>
      </w:r>
    </w:p>
    <w:p w14:paraId="03FBFF31" w14:textId="77777777" w:rsidR="009E0F12" w:rsidRDefault="00000000" w:rsidP="009E0F12">
      <w:pPr>
        <w:jc w:val="center"/>
        <w:rPr>
          <w:sz w:val="28"/>
          <w:szCs w:val="28"/>
        </w:rPr>
      </w:pPr>
      <w:hyperlink r:id="rId7" w:history="1">
        <w:r w:rsidR="009E0F12" w:rsidRPr="00BD6F3A">
          <w:rPr>
            <w:rStyle w:val="Hyperlink"/>
            <w:rFonts w:eastAsiaTheme="majorEastAsia"/>
            <w:sz w:val="28"/>
            <w:szCs w:val="28"/>
          </w:rPr>
          <w:t>firemarshal@mendhamnj.org</w:t>
        </w:r>
      </w:hyperlink>
    </w:p>
    <w:p w14:paraId="115FA83C" w14:textId="75799DF0" w:rsidR="009353A2" w:rsidRPr="00866D4F" w:rsidRDefault="009353A2" w:rsidP="009E0F12">
      <w:pPr>
        <w:jc w:val="center"/>
        <w:rPr>
          <w:rFonts w:asciiTheme="majorHAnsi" w:hAnsiTheme="majorHAnsi"/>
          <w:color w:val="FF0000"/>
          <w:sz w:val="22"/>
          <w:szCs w:val="22"/>
        </w:rPr>
      </w:pPr>
    </w:p>
    <w:p w14:paraId="6E3188E7" w14:textId="77777777" w:rsidR="000B1231" w:rsidRDefault="000B1231"/>
    <w:p w14:paraId="7D5DEB38" w14:textId="77777777" w:rsidR="000B1231" w:rsidRDefault="000B1231">
      <w:pPr>
        <w:pStyle w:val="Heading1"/>
      </w:pPr>
      <w:r>
        <w:t>Plan Review Report</w:t>
      </w:r>
    </w:p>
    <w:p w14:paraId="1715B35D" w14:textId="77777777" w:rsidR="000B1231" w:rsidRDefault="000B1231">
      <w:pPr>
        <w:jc w:val="center"/>
        <w:rPr>
          <w:b/>
          <w:i/>
          <w:sz w:val="28"/>
        </w:rPr>
      </w:pPr>
    </w:p>
    <w:p w14:paraId="368EBF8B" w14:textId="1E37DEA0" w:rsidR="000B1231" w:rsidRDefault="000B1231" w:rsidP="00154DE0">
      <w:pPr>
        <w:pBdr>
          <w:top w:val="thickThinSmallGap" w:sz="24" w:space="1" w:color="auto"/>
          <w:left w:val="thickThinSmallGap" w:sz="24" w:space="4" w:color="auto"/>
          <w:bottom w:val="thinThickSmallGap" w:sz="24" w:space="0" w:color="auto"/>
          <w:right w:val="thinThickSmallGap" w:sz="24" w:space="4" w:color="auto"/>
        </w:pBdr>
        <w:rPr>
          <w:b/>
        </w:rPr>
      </w:pPr>
      <w:r>
        <w:rPr>
          <w:b/>
          <w:u w:val="single"/>
        </w:rPr>
        <w:t>DATE:</w:t>
      </w:r>
      <w:r>
        <w:rPr>
          <w:b/>
        </w:rPr>
        <w:t xml:space="preserve"> </w:t>
      </w:r>
      <w:r w:rsidR="008D652D">
        <w:rPr>
          <w:b/>
        </w:rPr>
        <w:t xml:space="preserve">December 13, </w:t>
      </w:r>
      <w:proofErr w:type="gramStart"/>
      <w:r w:rsidR="008D652D">
        <w:rPr>
          <w:b/>
        </w:rPr>
        <w:t>2022</w:t>
      </w:r>
      <w:proofErr w:type="gramEnd"/>
      <w:r w:rsidR="008D652D">
        <w:rPr>
          <w:b/>
        </w:rPr>
        <w:tab/>
      </w:r>
      <w:r w:rsidR="008D652D">
        <w:rPr>
          <w:b/>
        </w:rPr>
        <w:tab/>
      </w:r>
      <w:r>
        <w:rPr>
          <w:b/>
          <w:u w:val="single"/>
        </w:rPr>
        <w:t>PLAN REVIEW NUMBER:</w:t>
      </w:r>
      <w:r>
        <w:rPr>
          <w:b/>
        </w:rPr>
        <w:t xml:space="preserve"> </w:t>
      </w:r>
      <w:r w:rsidR="00450197">
        <w:rPr>
          <w:b/>
        </w:rPr>
        <w:t>2</w:t>
      </w:r>
      <w:r w:rsidR="009E0F12">
        <w:rPr>
          <w:b/>
        </w:rPr>
        <w:t>2</w:t>
      </w:r>
      <w:r w:rsidR="009353A2">
        <w:rPr>
          <w:b/>
        </w:rPr>
        <w:t>-</w:t>
      </w:r>
      <w:r w:rsidR="008D652D">
        <w:rPr>
          <w:b/>
        </w:rPr>
        <w:t>14</w:t>
      </w:r>
    </w:p>
    <w:p w14:paraId="1D56F949" w14:textId="77777777" w:rsidR="000B1231" w:rsidRDefault="000B1231" w:rsidP="00154DE0">
      <w:pPr>
        <w:pBdr>
          <w:top w:val="thickThinSmallGap" w:sz="24" w:space="1" w:color="auto"/>
          <w:left w:val="thickThinSmallGap" w:sz="24" w:space="4" w:color="auto"/>
          <w:bottom w:val="thinThickSmallGap" w:sz="24" w:space="0" w:color="auto"/>
          <w:right w:val="thinThickSmallGap" w:sz="24" w:space="4" w:color="auto"/>
        </w:pBdr>
        <w:rPr>
          <w:b/>
        </w:rPr>
      </w:pPr>
      <w:r>
        <w:rPr>
          <w:b/>
        </w:rPr>
        <w:t xml:space="preserve"> </w:t>
      </w:r>
    </w:p>
    <w:p w14:paraId="2CA62B6E" w14:textId="1C6E72A5" w:rsidR="000B1231" w:rsidRDefault="000B1231" w:rsidP="00154DE0">
      <w:pPr>
        <w:pBdr>
          <w:top w:val="thickThinSmallGap" w:sz="24" w:space="1" w:color="auto"/>
          <w:left w:val="thickThinSmallGap" w:sz="24" w:space="4" w:color="auto"/>
          <w:bottom w:val="thinThickSmallGap" w:sz="24" w:space="0" w:color="auto"/>
          <w:right w:val="thinThickSmallGap" w:sz="24" w:space="4" w:color="auto"/>
        </w:pBdr>
        <w:rPr>
          <w:b/>
        </w:rPr>
      </w:pPr>
      <w:r>
        <w:rPr>
          <w:b/>
          <w:u w:val="single"/>
        </w:rPr>
        <w:t>CASE NUMBER:</w:t>
      </w:r>
      <w:r>
        <w:rPr>
          <w:b/>
        </w:rPr>
        <w:t xml:space="preserve"> </w:t>
      </w:r>
      <w:r w:rsidR="009E0F12">
        <w:rPr>
          <w:b/>
        </w:rPr>
        <w:t>JLUB #</w:t>
      </w:r>
      <w:r w:rsidR="008D652D">
        <w:rPr>
          <w:b/>
        </w:rPr>
        <w:t>23-22</w:t>
      </w:r>
    </w:p>
    <w:p w14:paraId="7DDCE07E" w14:textId="77777777" w:rsidR="000B1231" w:rsidRDefault="000B1231" w:rsidP="00154DE0">
      <w:pPr>
        <w:pBdr>
          <w:top w:val="thickThinSmallGap" w:sz="24" w:space="1" w:color="auto"/>
          <w:left w:val="thickThinSmallGap" w:sz="24" w:space="4" w:color="auto"/>
          <w:bottom w:val="thinThickSmallGap" w:sz="24" w:space="0" w:color="auto"/>
          <w:right w:val="thinThickSmallGap" w:sz="24" w:space="4" w:color="auto"/>
        </w:pBdr>
        <w:rPr>
          <w:b/>
        </w:rPr>
      </w:pPr>
    </w:p>
    <w:p w14:paraId="1D9D3132" w14:textId="72A4FFF1" w:rsidR="004106C9" w:rsidRPr="00450197" w:rsidRDefault="000B1231" w:rsidP="00154DE0">
      <w:pPr>
        <w:pBdr>
          <w:top w:val="thickThinSmallGap" w:sz="24" w:space="1" w:color="auto"/>
          <w:left w:val="thickThinSmallGap" w:sz="24" w:space="4" w:color="auto"/>
          <w:bottom w:val="thinThickSmallGap" w:sz="24" w:space="0" w:color="auto"/>
          <w:right w:val="thinThickSmallGap" w:sz="24" w:space="4" w:color="auto"/>
        </w:pBdr>
        <w:rPr>
          <w:b/>
        </w:rPr>
      </w:pPr>
      <w:r>
        <w:rPr>
          <w:b/>
          <w:u w:val="single"/>
        </w:rPr>
        <w:t>BLOCK NUMBER:</w:t>
      </w:r>
      <w:r>
        <w:rPr>
          <w:b/>
        </w:rPr>
        <w:t xml:space="preserve"> </w:t>
      </w:r>
      <w:r w:rsidR="008D652D">
        <w:rPr>
          <w:b/>
        </w:rPr>
        <w:t>8</w:t>
      </w:r>
      <w:r w:rsidR="009E0F12">
        <w:rPr>
          <w:b/>
        </w:rPr>
        <w:t>01</w:t>
      </w:r>
      <w:r>
        <w:rPr>
          <w:b/>
        </w:rPr>
        <w:tab/>
      </w:r>
      <w:r w:rsidR="00904030">
        <w:rPr>
          <w:b/>
        </w:rPr>
        <w:t xml:space="preserve">        </w:t>
      </w:r>
      <w:r>
        <w:rPr>
          <w:b/>
          <w:u w:val="single"/>
        </w:rPr>
        <w:t xml:space="preserve">LOT(s) </w:t>
      </w:r>
      <w:r w:rsidRPr="00154DE0">
        <w:rPr>
          <w:b/>
          <w:u w:val="single"/>
        </w:rPr>
        <w:t>NUMBER</w:t>
      </w:r>
      <w:r w:rsidR="00450197">
        <w:rPr>
          <w:b/>
          <w:u w:val="single"/>
        </w:rPr>
        <w:t xml:space="preserve">: </w:t>
      </w:r>
      <w:r w:rsidR="009E0F12">
        <w:rPr>
          <w:b/>
        </w:rPr>
        <w:t>20</w:t>
      </w:r>
    </w:p>
    <w:p w14:paraId="4DEF2486" w14:textId="77777777" w:rsidR="000B1231" w:rsidRDefault="000B1231" w:rsidP="00154DE0">
      <w:pPr>
        <w:pBdr>
          <w:top w:val="thickThinSmallGap" w:sz="24" w:space="1" w:color="auto"/>
          <w:left w:val="thickThinSmallGap" w:sz="24" w:space="4" w:color="auto"/>
          <w:bottom w:val="thinThickSmallGap" w:sz="24" w:space="0" w:color="auto"/>
          <w:right w:val="thinThickSmallGap" w:sz="24" w:space="4" w:color="auto"/>
        </w:pBdr>
        <w:rPr>
          <w:b/>
        </w:rPr>
      </w:pPr>
    </w:p>
    <w:p w14:paraId="76129F58" w14:textId="097C42AF" w:rsidR="00450197" w:rsidRDefault="000B1231" w:rsidP="00450197">
      <w:pPr>
        <w:pBdr>
          <w:top w:val="thickThinSmallGap" w:sz="24" w:space="1" w:color="auto"/>
          <w:left w:val="thickThinSmallGap" w:sz="24" w:space="4" w:color="auto"/>
          <w:bottom w:val="thinThickSmallGap" w:sz="24" w:space="0" w:color="auto"/>
          <w:right w:val="thinThickSmallGap" w:sz="24" w:space="4" w:color="auto"/>
        </w:pBdr>
        <w:rPr>
          <w:b/>
        </w:rPr>
      </w:pPr>
      <w:r>
        <w:rPr>
          <w:b/>
          <w:u w:val="single"/>
        </w:rPr>
        <w:t>APPLICANT NAME</w:t>
      </w:r>
      <w:r>
        <w:rPr>
          <w:b/>
        </w:rPr>
        <w:t xml:space="preserve">: </w:t>
      </w:r>
      <w:r w:rsidR="001529A1">
        <w:rPr>
          <w:b/>
        </w:rPr>
        <w:t>V</w:t>
      </w:r>
      <w:r w:rsidR="009E0F12">
        <w:rPr>
          <w:b/>
        </w:rPr>
        <w:t xml:space="preserve">-Fee </w:t>
      </w:r>
      <w:r w:rsidR="008D652D">
        <w:rPr>
          <w:b/>
        </w:rPr>
        <w:t>Mendham Apartments</w:t>
      </w:r>
    </w:p>
    <w:p w14:paraId="4377EDC7" w14:textId="77777777" w:rsidR="000B1231" w:rsidRDefault="000B1231" w:rsidP="00753961">
      <w:pPr>
        <w:pBdr>
          <w:top w:val="thickThinSmallGap" w:sz="24" w:space="1" w:color="auto"/>
          <w:left w:val="thickThinSmallGap" w:sz="24" w:space="4" w:color="auto"/>
          <w:bottom w:val="thinThickSmallGap" w:sz="24" w:space="0" w:color="auto"/>
          <w:right w:val="thinThickSmallGap" w:sz="24" w:space="4" w:color="auto"/>
        </w:pBdr>
        <w:rPr>
          <w:b/>
        </w:rPr>
      </w:pPr>
    </w:p>
    <w:p w14:paraId="6AE9BA0A" w14:textId="77777777" w:rsidR="000B1231" w:rsidRDefault="000B1231">
      <w:pPr>
        <w:rPr>
          <w:b/>
        </w:rPr>
      </w:pPr>
    </w:p>
    <w:p w14:paraId="23930E2A" w14:textId="0F640405" w:rsidR="009353A2" w:rsidRDefault="009353A2" w:rsidP="009353A2">
      <w:pPr>
        <w:jc w:val="both"/>
      </w:pPr>
      <w:r>
        <w:t xml:space="preserve">In reviewing the plans submitted to </w:t>
      </w:r>
      <w:r w:rsidR="00E9199D">
        <w:t>my</w:t>
      </w:r>
      <w:r>
        <w:t xml:space="preserve"> office</w:t>
      </w:r>
      <w:r w:rsidR="009E0F12">
        <w:t xml:space="preserve">, </w:t>
      </w:r>
      <w:r>
        <w:t xml:space="preserve">I have cause to make the following recommendations at this time. My recommendations shall apply to the project indicated on said plans within </w:t>
      </w:r>
      <w:r w:rsidR="009E0F12">
        <w:t>Mendham Borough</w:t>
      </w:r>
      <w:r>
        <w:t xml:space="preserve">: </w:t>
      </w:r>
    </w:p>
    <w:p w14:paraId="5B9336E6" w14:textId="77777777" w:rsidR="000B1231" w:rsidRDefault="000B1231" w:rsidP="00CF5706">
      <w:pPr>
        <w:jc w:val="both"/>
        <w:rPr>
          <w:b/>
        </w:rPr>
      </w:pPr>
    </w:p>
    <w:p w14:paraId="39AE06FF" w14:textId="7F0B6268" w:rsidR="000B1231" w:rsidRDefault="000B1231" w:rsidP="00CF5706">
      <w:pPr>
        <w:numPr>
          <w:ilvl w:val="0"/>
          <w:numId w:val="2"/>
        </w:numPr>
        <w:jc w:val="both"/>
      </w:pPr>
      <w:r>
        <w:t>I recommend that</w:t>
      </w:r>
      <w:r w:rsidR="00904030">
        <w:t xml:space="preserve"> the proposed building</w:t>
      </w:r>
      <w:r>
        <w:t xml:space="preserve"> be outfitted with a full sprinkler suppression</w:t>
      </w:r>
      <w:r w:rsidR="00F8537B">
        <w:t xml:space="preserve"> and standpipe</w:t>
      </w:r>
      <w:r>
        <w:t xml:space="preserve"> system as defined by the NFPA</w:t>
      </w:r>
      <w:r w:rsidR="009E0F12">
        <w:t xml:space="preserve"> 13</w:t>
      </w:r>
      <w:r>
        <w:t xml:space="preserve"> and by the NJ Uniform Construction Code. I recommend this system include coverage in all common areas, limited unprotected areas, storage</w:t>
      </w:r>
      <w:r w:rsidR="00CF091A">
        <w:t xml:space="preserve"> spaces and </w:t>
      </w:r>
      <w:r w:rsidR="00F8537B">
        <w:t>residential units</w:t>
      </w:r>
      <w:r w:rsidR="00CF091A">
        <w:t>.</w:t>
      </w:r>
      <w:r w:rsidR="00F8537B">
        <w:t xml:space="preserve"> Due to the size of the structure, I recommend the placement of multiple standpipes distributed throughout the structure to</w:t>
      </w:r>
      <w:r w:rsidR="00CF091A">
        <w:t xml:space="preserve"> </w:t>
      </w:r>
      <w:r w:rsidR="00F8537B">
        <w:t xml:space="preserve">support firefighter efforts. </w:t>
      </w:r>
      <w:r w:rsidR="00CF091A">
        <w:t xml:space="preserve">If </w:t>
      </w:r>
      <w:r w:rsidR="00904030">
        <w:t>this</w:t>
      </w:r>
      <w:r>
        <w:t xml:space="preserve"> </w:t>
      </w:r>
      <w:r w:rsidR="00904030">
        <w:t>building</w:t>
      </w:r>
      <w:r w:rsidR="00CF091A">
        <w:t xml:space="preserve"> </w:t>
      </w:r>
      <w:r w:rsidR="00904030">
        <w:t>is e</w:t>
      </w:r>
      <w:r>
        <w:t xml:space="preserve">quipped with a sprinkler suppression </w:t>
      </w:r>
      <w:r w:rsidR="00F8537B">
        <w:t xml:space="preserve">and standpipe </w:t>
      </w:r>
      <w:r>
        <w:t>system, th</w:t>
      </w:r>
      <w:r w:rsidR="009E0F12">
        <w:t>e</w:t>
      </w:r>
      <w:r>
        <w:t>n the following items are requeste</w:t>
      </w:r>
      <w:r w:rsidR="009E0F12">
        <w:t>d</w:t>
      </w:r>
      <w:r>
        <w:t>/required:</w:t>
      </w:r>
    </w:p>
    <w:p w14:paraId="4F225FBC" w14:textId="67B587AB" w:rsidR="000B1231" w:rsidRPr="00627312" w:rsidRDefault="000B1231" w:rsidP="009E0F12">
      <w:pPr>
        <w:ind w:left="990"/>
      </w:pPr>
    </w:p>
    <w:p w14:paraId="74BF8071" w14:textId="570AE1C5" w:rsidR="000B1231" w:rsidRPr="00627312" w:rsidRDefault="000B1231">
      <w:pPr>
        <w:numPr>
          <w:ilvl w:val="1"/>
          <w:numId w:val="2"/>
        </w:numPr>
      </w:pPr>
      <w:r w:rsidRPr="00627312">
        <w:t xml:space="preserve">A copy of the sprinkler and standpipe installation plans shall be submitted to </w:t>
      </w:r>
      <w:r w:rsidR="009E0F12">
        <w:t>Mendham Borough Fire Prevention</w:t>
      </w:r>
      <w:r w:rsidRPr="00627312">
        <w:t xml:space="preserve"> for comment.</w:t>
      </w:r>
    </w:p>
    <w:p w14:paraId="71AF6463" w14:textId="77777777" w:rsidR="000B1231" w:rsidRPr="00627312" w:rsidRDefault="000B1231">
      <w:pPr>
        <w:numPr>
          <w:ilvl w:val="1"/>
          <w:numId w:val="2"/>
        </w:numPr>
      </w:pPr>
      <w:r w:rsidRPr="00627312">
        <w:t>A copy of all hydraulic sprinkler calculations including documentation of available water supply.</w:t>
      </w:r>
    </w:p>
    <w:p w14:paraId="70AB152F" w14:textId="77777777" w:rsidR="000B1231" w:rsidRPr="00627312" w:rsidRDefault="000B1231">
      <w:pPr>
        <w:numPr>
          <w:ilvl w:val="1"/>
          <w:numId w:val="2"/>
        </w:numPr>
      </w:pPr>
      <w:r w:rsidRPr="00627312">
        <w:t xml:space="preserve">All Fire Department Connections shall be fitted with a 2 </w:t>
      </w:r>
      <w:proofErr w:type="gramStart"/>
      <w:r w:rsidRPr="00627312">
        <w:t>1/2 inch</w:t>
      </w:r>
      <w:proofErr w:type="gramEnd"/>
      <w:r w:rsidRPr="00627312">
        <w:t xml:space="preserve"> Siamese Connection as approved.</w:t>
      </w:r>
    </w:p>
    <w:p w14:paraId="6E58A994" w14:textId="77777777" w:rsidR="000B1231" w:rsidRPr="00627312" w:rsidRDefault="000B1231">
      <w:pPr>
        <w:numPr>
          <w:ilvl w:val="1"/>
          <w:numId w:val="2"/>
        </w:numPr>
      </w:pPr>
      <w:r w:rsidRPr="00627312">
        <w:t>The suppression system shall be monitored by a 24hr fire alarm monitoring company.</w:t>
      </w:r>
    </w:p>
    <w:p w14:paraId="5A6E7632" w14:textId="77777777" w:rsidR="00F32D16" w:rsidRDefault="00F32D16" w:rsidP="00F32D16">
      <w:pPr>
        <w:ind w:left="360"/>
      </w:pPr>
    </w:p>
    <w:p w14:paraId="5AB93780" w14:textId="77777777" w:rsidR="00F32D16" w:rsidRDefault="00F32D16" w:rsidP="00945673">
      <w:pPr>
        <w:ind w:left="360"/>
      </w:pPr>
    </w:p>
    <w:p w14:paraId="0E931374" w14:textId="398DA4C4" w:rsidR="001A2AD6" w:rsidRDefault="000B1231" w:rsidP="003A60BA">
      <w:pPr>
        <w:numPr>
          <w:ilvl w:val="0"/>
          <w:numId w:val="2"/>
        </w:numPr>
      </w:pPr>
      <w:r>
        <w:lastRenderedPageBreak/>
        <w:t xml:space="preserve">Needed Fire Flow Calculations. There is a strong concern with this Bureau that there will be an adequate amount of water to support </w:t>
      </w:r>
      <w:r w:rsidR="00CF091A">
        <w:t>firefighting</w:t>
      </w:r>
      <w:r>
        <w:t xml:space="preserve"> activities within the </w:t>
      </w:r>
      <w:r w:rsidR="00904030">
        <w:t>building</w:t>
      </w:r>
      <w:r>
        <w:t xml:space="preserve"> located </w:t>
      </w:r>
      <w:r w:rsidR="00CF091A">
        <w:t>on</w:t>
      </w:r>
      <w:r>
        <w:t xml:space="preserve"> this site. </w:t>
      </w:r>
      <w:r w:rsidR="00AB14D1">
        <w:t>Typically,</w:t>
      </w:r>
      <w:r>
        <w:t xml:space="preserve"> water supply is calculated to ensure enough water is available at an appropriate pressure for the fire sprinkler system</w:t>
      </w:r>
      <w:r w:rsidR="00CF091A">
        <w:t>s</w:t>
      </w:r>
      <w:r>
        <w:t xml:space="preserve"> to operate properly. Sprinkler </w:t>
      </w:r>
      <w:r w:rsidRPr="00627312">
        <w:t xml:space="preserve">designers then add a “hose allowance” based upon the requirements of NFPA 13. This may or may not provide an appropriate amount of water for </w:t>
      </w:r>
      <w:r w:rsidR="00F32D16" w:rsidRPr="00627312">
        <w:t>firefighting</w:t>
      </w:r>
      <w:r w:rsidRPr="00627312">
        <w:t xml:space="preserve"> operations. </w:t>
      </w:r>
    </w:p>
    <w:p w14:paraId="3B5DF679" w14:textId="77777777" w:rsidR="001A2AD6" w:rsidRDefault="001A2AD6" w:rsidP="001A2AD6">
      <w:pPr>
        <w:ind w:left="360"/>
      </w:pPr>
    </w:p>
    <w:p w14:paraId="13749FE6" w14:textId="77777777" w:rsidR="00CF091A" w:rsidRPr="00627312" w:rsidRDefault="00CF091A" w:rsidP="0040486F"/>
    <w:p w14:paraId="7C26EA0E" w14:textId="6BD933D1" w:rsidR="00CF091A" w:rsidRPr="00627312" w:rsidRDefault="00CF091A" w:rsidP="003A60BA">
      <w:pPr>
        <w:numPr>
          <w:ilvl w:val="0"/>
          <w:numId w:val="2"/>
        </w:numPr>
      </w:pPr>
      <w:r w:rsidRPr="00627312">
        <w:t>A certification from</w:t>
      </w:r>
      <w:r w:rsidR="0074495B">
        <w:t xml:space="preserve"> New Jersey American Water Company</w:t>
      </w:r>
      <w:r w:rsidR="00F336D6" w:rsidRPr="00627312">
        <w:t xml:space="preserve"> identifying the available water supply prior to construction and post construction shall be submitted to this Bureau for review.</w:t>
      </w:r>
    </w:p>
    <w:p w14:paraId="7BEE216E" w14:textId="77777777" w:rsidR="0093045B" w:rsidRDefault="0093045B" w:rsidP="0093045B">
      <w:pPr>
        <w:pStyle w:val="ListParagraph"/>
      </w:pPr>
    </w:p>
    <w:p w14:paraId="79856D06" w14:textId="72557C00" w:rsidR="000B1231" w:rsidRDefault="00904030" w:rsidP="00CF5706">
      <w:pPr>
        <w:pStyle w:val="BodyTextIndent"/>
        <w:numPr>
          <w:ilvl w:val="0"/>
          <w:numId w:val="2"/>
        </w:numPr>
        <w:jc w:val="both"/>
      </w:pPr>
      <w:r w:rsidRPr="00627312">
        <w:t>I recommend that the proposed building</w:t>
      </w:r>
      <w:r w:rsidR="000B1231" w:rsidRPr="00627312">
        <w:t xml:space="preserve"> be outfitted with a full fire/smoke detection system as defined by the NFPA </w:t>
      </w:r>
      <w:r w:rsidR="00945673">
        <w:t xml:space="preserve">72 </w:t>
      </w:r>
      <w:r w:rsidR="000B1231" w:rsidRPr="00627312">
        <w:t xml:space="preserve">and by the NJ Uniform Construction Code. If </w:t>
      </w:r>
      <w:r w:rsidR="00F336D6" w:rsidRPr="00627312">
        <w:t>th</w:t>
      </w:r>
      <w:r w:rsidR="00945673">
        <w:t>is</w:t>
      </w:r>
      <w:r w:rsidR="00F336D6" w:rsidRPr="00627312">
        <w:t xml:space="preserve"> building</w:t>
      </w:r>
      <w:r w:rsidR="00945673">
        <w:t xml:space="preserve"> is</w:t>
      </w:r>
      <w:r w:rsidR="000B1231" w:rsidRPr="00627312">
        <w:t xml:space="preserve"> equipped with a fire/smoke detection system, </w:t>
      </w:r>
      <w:r w:rsidR="001A2AD6" w:rsidRPr="00627312">
        <w:t>then</w:t>
      </w:r>
      <w:r w:rsidR="000B1231" w:rsidRPr="00627312">
        <w:t xml:space="preserve"> the following items are required/requested:</w:t>
      </w:r>
    </w:p>
    <w:p w14:paraId="207F7BA8" w14:textId="77777777" w:rsidR="0074495B" w:rsidRPr="00627312" w:rsidRDefault="0074495B" w:rsidP="00F8537B">
      <w:pPr>
        <w:pStyle w:val="BodyTextIndent"/>
        <w:ind w:firstLine="0"/>
        <w:jc w:val="both"/>
      </w:pPr>
    </w:p>
    <w:p w14:paraId="0EB466F5" w14:textId="77777777" w:rsidR="000B1231" w:rsidRPr="00627312" w:rsidRDefault="000B1231">
      <w:pPr>
        <w:pStyle w:val="BodyTextIndent"/>
        <w:numPr>
          <w:ilvl w:val="1"/>
          <w:numId w:val="2"/>
        </w:numPr>
      </w:pPr>
      <w:r w:rsidRPr="00627312">
        <w:t xml:space="preserve">A copy of the fire detection and alarm system installation plan shall be submitted to this Bureau for comment. </w:t>
      </w:r>
    </w:p>
    <w:p w14:paraId="39DE8E82" w14:textId="77777777" w:rsidR="000B1231" w:rsidRPr="00627312" w:rsidRDefault="000B1231">
      <w:pPr>
        <w:numPr>
          <w:ilvl w:val="1"/>
          <w:numId w:val="2"/>
        </w:numPr>
      </w:pPr>
      <w:r w:rsidRPr="00627312">
        <w:t xml:space="preserve">I reserve the right to locate any remote </w:t>
      </w:r>
      <w:r w:rsidR="004106C9" w:rsidRPr="00627312">
        <w:t>annunciator</w:t>
      </w:r>
      <w:r w:rsidRPr="00627312">
        <w:t xml:space="preserve"> monitoring panels</w:t>
      </w:r>
    </w:p>
    <w:p w14:paraId="2A0DF256" w14:textId="77777777" w:rsidR="000B1231" w:rsidRPr="00627312" w:rsidRDefault="000B1231" w:rsidP="00F87978">
      <w:pPr>
        <w:numPr>
          <w:ilvl w:val="1"/>
          <w:numId w:val="2"/>
        </w:numPr>
      </w:pPr>
      <w:r w:rsidRPr="00627312">
        <w:t>The fire detection system shall be monitored by a 24hr fire alarm monitoring company as indicated on the plans</w:t>
      </w:r>
    </w:p>
    <w:p w14:paraId="7416904D" w14:textId="5542A288" w:rsidR="0093045B" w:rsidRDefault="0093045B" w:rsidP="00F87978">
      <w:pPr>
        <w:numPr>
          <w:ilvl w:val="1"/>
          <w:numId w:val="2"/>
        </w:numPr>
      </w:pPr>
      <w:r w:rsidRPr="00627312">
        <w:t xml:space="preserve">A copy of the NFPA-72 acceptance forms shall be submitted to this Bureau prior to a certificate of occupancy being issued. </w:t>
      </w:r>
    </w:p>
    <w:p w14:paraId="78620E93" w14:textId="77777777" w:rsidR="00F8537B" w:rsidRDefault="00F8537B" w:rsidP="00F8537B">
      <w:pPr>
        <w:ind w:left="990"/>
      </w:pPr>
    </w:p>
    <w:p w14:paraId="366C0E46" w14:textId="0C050FB9" w:rsidR="000B1231" w:rsidRPr="002B5C38" w:rsidRDefault="00F8537B" w:rsidP="002B5C38">
      <w:pPr>
        <w:numPr>
          <w:ilvl w:val="0"/>
          <w:numId w:val="2"/>
        </w:numPr>
        <w:rPr>
          <w:rFonts w:cs="Arial"/>
          <w:szCs w:val="24"/>
        </w:rPr>
      </w:pPr>
      <w:r>
        <w:t>There is a strong concern regarding access to the structure by firefighting apparatus beginning with the entry and driveways to the property.</w:t>
      </w:r>
      <w:r w:rsidR="00B3026D">
        <w:t xml:space="preserve"> The proposed East driveway is </w:t>
      </w:r>
      <w:r w:rsidR="00F040BF">
        <w:t xml:space="preserve">currently </w:t>
      </w:r>
      <w:r w:rsidR="00B3026D">
        <w:t>consistently obstructed with dumpsters, delivery vehicles, and other storage</w:t>
      </w:r>
      <w:r w:rsidR="002B5C38">
        <w:t xml:space="preserve"> </w:t>
      </w:r>
      <w:r w:rsidR="002B5C38">
        <w:rPr>
          <w:rFonts w:cs="Arial"/>
          <w:szCs w:val="24"/>
        </w:rPr>
        <w:t>(See exhibits A, B, C, &amp; D attached).</w:t>
      </w:r>
      <w:r w:rsidR="00B3026D">
        <w:t xml:space="preserve"> </w:t>
      </w:r>
      <w:r w:rsidR="0040486F">
        <w:t xml:space="preserve">Section 503.1.1 of the 2015 International Fire Code New Jersey Edition states </w:t>
      </w:r>
      <w:r w:rsidR="0040486F" w:rsidRPr="002B5C38">
        <w:rPr>
          <w:rFonts w:cs="Arial"/>
          <w:szCs w:val="24"/>
        </w:rPr>
        <w:t>that “</w:t>
      </w:r>
      <w:r w:rsidR="0040486F" w:rsidRPr="002B5C38">
        <w:rPr>
          <w:rFonts w:cs="Arial"/>
          <w:color w:val="000000"/>
          <w:szCs w:val="24"/>
        </w:rPr>
        <w:t>The Fire Code Official may require and designate public or private fire lanes as deemed necessary for the efficient and effective operation of fire apparatus, access to building openings by fire fighters or egress of occupants.” Section 503.2.1 states “</w:t>
      </w:r>
      <w:r w:rsidR="0040486F" w:rsidRPr="002B5C38">
        <w:rPr>
          <w:rFonts w:cs="Arial"/>
          <w:szCs w:val="24"/>
        </w:rPr>
        <w:t xml:space="preserve">fire apparatus access roads shall </w:t>
      </w:r>
      <w:r w:rsidR="0040486F" w:rsidRPr="002B5C38">
        <w:rPr>
          <w:rFonts w:cs="Arial"/>
          <w:color w:val="000000"/>
          <w:szCs w:val="24"/>
        </w:rPr>
        <w:t>have an unobstructed width of not less than 20 feet (6096 mm), exclusive of shoulders, except for approved security gates in accordance with</w:t>
      </w:r>
      <w:r w:rsidR="0040486F" w:rsidRPr="002B5C38">
        <w:rPr>
          <w:rFonts w:cs="Arial"/>
          <w:szCs w:val="24"/>
        </w:rPr>
        <w:t xml:space="preserve"> Section 503.6</w:t>
      </w:r>
      <w:r w:rsidR="0040486F" w:rsidRPr="002B5C38">
        <w:rPr>
          <w:rFonts w:cs="Arial"/>
          <w:color w:val="000000"/>
          <w:szCs w:val="24"/>
        </w:rPr>
        <w:t xml:space="preserve"> and an unobstructed vertical clearance of not less than 13 feet 6 inches (4115 mm).</w:t>
      </w:r>
      <w:r w:rsidR="00B3026D" w:rsidRPr="002B5C38">
        <w:rPr>
          <w:rFonts w:cs="Arial"/>
          <w:color w:val="000000"/>
          <w:szCs w:val="24"/>
        </w:rPr>
        <w:t xml:space="preserve"> I recommend the establishment of a fire lane with an unobstructed width of not less than 20 feet that encompasses </w:t>
      </w:r>
      <w:r w:rsidR="00616766" w:rsidRPr="002B5C38">
        <w:rPr>
          <w:rFonts w:cs="Arial"/>
          <w:color w:val="000000"/>
          <w:szCs w:val="24"/>
        </w:rPr>
        <w:t>the entire east driveway</w:t>
      </w:r>
      <w:r w:rsidR="00533FFE" w:rsidRPr="002B5C38">
        <w:rPr>
          <w:rFonts w:cs="Arial"/>
          <w:color w:val="000000"/>
          <w:szCs w:val="24"/>
        </w:rPr>
        <w:t>, east side of building, south side of building, and driveway in</w:t>
      </w:r>
      <w:r w:rsidR="00AB14D1" w:rsidRPr="002B5C38">
        <w:rPr>
          <w:rFonts w:cs="Arial"/>
          <w:color w:val="000000"/>
          <w:szCs w:val="24"/>
        </w:rPr>
        <w:t>-</w:t>
      </w:r>
      <w:r w:rsidR="00533FFE" w:rsidRPr="002B5C38">
        <w:rPr>
          <w:rFonts w:cs="Arial"/>
          <w:color w:val="000000"/>
          <w:szCs w:val="24"/>
        </w:rPr>
        <w:t xml:space="preserve">between the building and recreation area. </w:t>
      </w:r>
    </w:p>
    <w:p w14:paraId="5055EDD3" w14:textId="77777777" w:rsidR="000B1231" w:rsidRDefault="000B1231" w:rsidP="0074495B">
      <w:pPr>
        <w:jc w:val="both"/>
      </w:pPr>
    </w:p>
    <w:p w14:paraId="0B91A9EC" w14:textId="15C0F5A2" w:rsidR="000B1231" w:rsidRDefault="000B1231" w:rsidP="00CF5706">
      <w:pPr>
        <w:numPr>
          <w:ilvl w:val="0"/>
          <w:numId w:val="2"/>
        </w:numPr>
        <w:jc w:val="both"/>
      </w:pPr>
      <w:r>
        <w:t xml:space="preserve">In accordance with the </w:t>
      </w:r>
      <w:r w:rsidR="0074495B">
        <w:t>Borough of Mendham</w:t>
      </w:r>
      <w:r>
        <w:t xml:space="preserve"> Ordinance 1</w:t>
      </w:r>
      <w:r w:rsidR="0074495B">
        <w:t>06</w:t>
      </w:r>
      <w:r>
        <w:t>-</w:t>
      </w:r>
      <w:r w:rsidR="0074495B">
        <w:t>12 through 106-16</w:t>
      </w:r>
      <w:r w:rsidR="00AB14D1">
        <w:t>,</w:t>
      </w:r>
      <w:r>
        <w:t xml:space="preserve"> I reserve the right to </w:t>
      </w:r>
      <w:r w:rsidR="00AB14D1">
        <w:t>require</w:t>
      </w:r>
      <w:r>
        <w:t xml:space="preserve"> and approve the follo</w:t>
      </w:r>
      <w:r w:rsidR="00AB14D1">
        <w:t>wing</w:t>
      </w:r>
      <w:r>
        <w:t>:</w:t>
      </w:r>
    </w:p>
    <w:p w14:paraId="6E307648" w14:textId="77777777" w:rsidR="000B1231" w:rsidRDefault="000B1231" w:rsidP="00B5561C">
      <w:pPr>
        <w:ind w:left="1440" w:hanging="360"/>
        <w:rPr>
          <w:rFonts w:cs="Arial"/>
        </w:rPr>
      </w:pPr>
      <w:r>
        <w:rPr>
          <w:rFonts w:cs="Arial"/>
        </w:rPr>
        <w:lastRenderedPageBreak/>
        <w:t>A.</w:t>
      </w:r>
      <w:r>
        <w:rPr>
          <w:rFonts w:cs="Arial"/>
        </w:rPr>
        <w:tab/>
      </w:r>
      <w:r w:rsidRPr="00116650">
        <w:rPr>
          <w:rFonts w:cs="Arial"/>
          <w:b/>
        </w:rPr>
        <w:t>Signage</w:t>
      </w:r>
      <w:r>
        <w:rPr>
          <w:rFonts w:cs="Arial"/>
        </w:rPr>
        <w:t>.  In accordance with the current Manual on Uniform Traffic Control Devices, “NO STOPPING OR STANDING” “FIRE LANE”</w:t>
      </w:r>
      <w:r w:rsidRPr="00B5561C">
        <w:rPr>
          <w:rFonts w:cs="Arial"/>
        </w:rPr>
        <w:t xml:space="preserve"> </w:t>
      </w:r>
      <w:r>
        <w:rPr>
          <w:rFonts w:cs="Arial"/>
        </w:rPr>
        <w:t>signs shall be erected which designate a fire lane or fire zone.</w:t>
      </w:r>
    </w:p>
    <w:p w14:paraId="5436A729" w14:textId="77777777" w:rsidR="000B1231" w:rsidRDefault="000B1231" w:rsidP="00B85DA1">
      <w:pPr>
        <w:ind w:left="1440" w:hanging="360"/>
        <w:rPr>
          <w:rFonts w:cs="Arial"/>
        </w:rPr>
      </w:pPr>
      <w:r>
        <w:rPr>
          <w:rFonts w:cs="Arial"/>
        </w:rPr>
        <w:t>B.</w:t>
      </w:r>
      <w:r>
        <w:rPr>
          <w:rFonts w:cs="Arial"/>
        </w:rPr>
        <w:tab/>
      </w:r>
      <w:r w:rsidRPr="00116650">
        <w:rPr>
          <w:rFonts w:cs="Arial"/>
          <w:b/>
        </w:rPr>
        <w:t>Pavement markings</w:t>
      </w:r>
      <w:r>
        <w:rPr>
          <w:rFonts w:cs="Arial"/>
        </w:rPr>
        <w:t>.  All painted line delineations shall be four inches in width and shall be applied in accordance with the current Manual or Uniform Traffic Control Devices. The wording shall read “</w:t>
      </w:r>
      <w:smartTag w:uri="urn:schemas-microsoft-com:office:smarttags" w:element="Street">
        <w:smartTag w:uri="urn:schemas-microsoft-com:office:smarttags" w:element="address">
          <w:r>
            <w:rPr>
              <w:rFonts w:cs="Arial"/>
            </w:rPr>
            <w:t>FIRE LANE</w:t>
          </w:r>
        </w:smartTag>
      </w:smartTag>
      <w:r>
        <w:rPr>
          <w:rFonts w:cs="Arial"/>
        </w:rPr>
        <w:t>” and shall also comply with the requirements of the Current Manual on Uniform Traffic Control Devices.</w:t>
      </w:r>
    </w:p>
    <w:p w14:paraId="4FB7A53D" w14:textId="77777777" w:rsidR="000B1231" w:rsidRDefault="000B1231" w:rsidP="00B85DA1">
      <w:pPr>
        <w:ind w:left="1440" w:hanging="360"/>
        <w:rPr>
          <w:rFonts w:cs="Arial"/>
        </w:rPr>
      </w:pPr>
    </w:p>
    <w:p w14:paraId="534AEABA" w14:textId="0B584A3D" w:rsidR="000B1231" w:rsidRDefault="000B1231" w:rsidP="00CF5706">
      <w:pPr>
        <w:numPr>
          <w:ilvl w:val="0"/>
          <w:numId w:val="2"/>
        </w:numPr>
        <w:jc w:val="both"/>
      </w:pPr>
      <w:r>
        <w:t xml:space="preserve">In accordance with </w:t>
      </w:r>
      <w:r w:rsidR="0074495B">
        <w:t>Borough of Mendham</w:t>
      </w:r>
      <w:r>
        <w:t xml:space="preserve"> Ordinance </w:t>
      </w:r>
      <w:r w:rsidR="00764BFF">
        <w:t>62-9</w:t>
      </w:r>
      <w:r>
        <w:t xml:space="preserve">, a key </w:t>
      </w:r>
      <w:r w:rsidR="00764BFF">
        <w:t>box</w:t>
      </w:r>
      <w:r>
        <w:t xml:space="preserve"> is required to be installed</w:t>
      </w:r>
      <w:r w:rsidR="002975C7">
        <w:t xml:space="preserve"> on all structures</w:t>
      </w:r>
      <w:r w:rsidR="00764BFF">
        <w:t xml:space="preserve"> containing a fire alarm system</w:t>
      </w:r>
      <w:r>
        <w:t>. I reserve the right to determine the type, manufacturer style and number of boxes to be insta</w:t>
      </w:r>
      <w:r w:rsidR="009A7076">
        <w:t>lled along with their locations</w:t>
      </w:r>
      <w:r w:rsidRPr="00F67638">
        <w:t>.</w:t>
      </w:r>
      <w:r>
        <w:t xml:space="preserve"> The manufactures original color and texture of the boxes shall be maintained and not compromised. </w:t>
      </w:r>
    </w:p>
    <w:p w14:paraId="7C1BCC0A" w14:textId="77777777" w:rsidR="002975C7" w:rsidRDefault="002975C7" w:rsidP="002975C7">
      <w:pPr>
        <w:ind w:left="360"/>
        <w:jc w:val="both"/>
      </w:pPr>
    </w:p>
    <w:p w14:paraId="516FA01B" w14:textId="481C2A77" w:rsidR="002975C7" w:rsidRDefault="002975C7" w:rsidP="002975C7">
      <w:pPr>
        <w:numPr>
          <w:ilvl w:val="0"/>
          <w:numId w:val="2"/>
        </w:numPr>
        <w:jc w:val="both"/>
      </w:pPr>
      <w:r>
        <w:t>I request that I review the location of all proposed exit</w:t>
      </w:r>
      <w:r w:rsidR="00533FFE">
        <w:t>s, equipment access</w:t>
      </w:r>
      <w:r w:rsidR="007C6A52">
        <w:t>, and storage areas.</w:t>
      </w:r>
    </w:p>
    <w:p w14:paraId="41231EA9" w14:textId="77777777" w:rsidR="007C6A52" w:rsidRDefault="007C6A52" w:rsidP="007C6A52">
      <w:pPr>
        <w:pStyle w:val="ListParagraph"/>
      </w:pPr>
    </w:p>
    <w:p w14:paraId="7B95E946" w14:textId="766357A6" w:rsidR="007C6A52" w:rsidRDefault="007C6A52" w:rsidP="002975C7">
      <w:pPr>
        <w:numPr>
          <w:ilvl w:val="0"/>
          <w:numId w:val="2"/>
        </w:numPr>
        <w:jc w:val="both"/>
      </w:pPr>
      <w:r>
        <w:t>I request that I review and approve the location of the Fire Department Connection and any fire hydrants on the property.</w:t>
      </w:r>
    </w:p>
    <w:p w14:paraId="425E0B0B" w14:textId="77777777" w:rsidR="000B1231" w:rsidRDefault="000B1231" w:rsidP="005C5592">
      <w:pPr>
        <w:ind w:left="360"/>
        <w:jc w:val="both"/>
      </w:pPr>
    </w:p>
    <w:p w14:paraId="185947CB" w14:textId="77777777" w:rsidR="000B1231" w:rsidRDefault="000B1231" w:rsidP="007C6A52">
      <w:pPr>
        <w:jc w:val="both"/>
      </w:pPr>
    </w:p>
    <w:p w14:paraId="02903D5A" w14:textId="77777777" w:rsidR="00764BFF" w:rsidRDefault="00334E38" w:rsidP="00764BFF">
      <w:pPr>
        <w:numPr>
          <w:ilvl w:val="0"/>
          <w:numId w:val="2"/>
        </w:numPr>
        <w:jc w:val="both"/>
      </w:pPr>
      <w:r>
        <w:t>A</w:t>
      </w:r>
      <w:r w:rsidR="00126FFE">
        <w:t xml:space="preserve">ll fire service equipment rooms and </w:t>
      </w:r>
      <w:r w:rsidR="000B1231">
        <w:t>utility rooms in common areas</w:t>
      </w:r>
      <w:r w:rsidR="002975C7">
        <w:t xml:space="preserve"> and throughout all structures</w:t>
      </w:r>
      <w:r w:rsidR="000B1231">
        <w:t xml:space="preserve"> </w:t>
      </w:r>
      <w:r>
        <w:t xml:space="preserve">shall </w:t>
      </w:r>
      <w:r w:rsidR="000B1231">
        <w:t>be labeled in accordance with the</w:t>
      </w:r>
      <w:r w:rsidR="000B1231" w:rsidRPr="00F400C4">
        <w:t xml:space="preserve"> </w:t>
      </w:r>
      <w:r w:rsidR="000B1231">
        <w:t xml:space="preserve">New Jersey Uniform Fire Code, </w:t>
      </w:r>
      <w:r w:rsidR="00764BFF">
        <w:t xml:space="preserve">2015 International Fire Code, New Jersey Edition. </w:t>
      </w:r>
    </w:p>
    <w:p w14:paraId="3423E906" w14:textId="5C83A1B0" w:rsidR="000B1231" w:rsidRDefault="000B1231" w:rsidP="00764BFF">
      <w:pPr>
        <w:ind w:left="360"/>
        <w:jc w:val="both"/>
      </w:pPr>
    </w:p>
    <w:p w14:paraId="60AF6072" w14:textId="77777777" w:rsidR="00334E38" w:rsidRDefault="00334E38" w:rsidP="00334E38">
      <w:pPr>
        <w:pStyle w:val="ListParagraph"/>
      </w:pPr>
    </w:p>
    <w:p w14:paraId="4313EA61" w14:textId="396DD1DC" w:rsidR="00334E38" w:rsidRDefault="00334E38" w:rsidP="00764BFF">
      <w:pPr>
        <w:numPr>
          <w:ilvl w:val="0"/>
          <w:numId w:val="2"/>
        </w:numPr>
        <w:jc w:val="both"/>
      </w:pPr>
      <w:r>
        <w:t>All fire exit doors shall be properly labeled in accordance with the</w:t>
      </w:r>
      <w:r w:rsidRPr="00F400C4">
        <w:t xml:space="preserve"> </w:t>
      </w:r>
      <w:r>
        <w:t>New Jersey Uniform Fire Code</w:t>
      </w:r>
      <w:r w:rsidR="00126FFE">
        <w:t xml:space="preserve">, </w:t>
      </w:r>
      <w:r w:rsidR="00764BFF">
        <w:t xml:space="preserve">2015 International Fire Code, New Jersey Edition. </w:t>
      </w:r>
      <w:r w:rsidR="00126FFE">
        <w:t>The exterior of the exit doors shall be labeled as “Fire Door Do Not Block”</w:t>
      </w:r>
      <w:r w:rsidR="00764BFF">
        <w:t>.</w:t>
      </w:r>
    </w:p>
    <w:p w14:paraId="4518B7DE" w14:textId="60529C68" w:rsidR="00CD0236" w:rsidRDefault="00CD0236" w:rsidP="00CD0236">
      <w:pPr>
        <w:jc w:val="both"/>
      </w:pPr>
    </w:p>
    <w:p w14:paraId="5C473D09" w14:textId="3478A733" w:rsidR="00CD0236" w:rsidRDefault="00CD0236" w:rsidP="00CD0236">
      <w:pPr>
        <w:pStyle w:val="ListParagraph"/>
        <w:numPr>
          <w:ilvl w:val="0"/>
          <w:numId w:val="2"/>
        </w:numPr>
        <w:jc w:val="both"/>
      </w:pPr>
      <w:r>
        <w:t xml:space="preserve">All work conducted must be permitted and approved </w:t>
      </w:r>
      <w:r w:rsidR="00B34889">
        <w:t xml:space="preserve">by the Mendham Borough Construction Department </w:t>
      </w:r>
      <w:r>
        <w:t>in accordance with the</w:t>
      </w:r>
      <w:r w:rsidR="00B34889">
        <w:t xml:space="preserve"> NJ</w:t>
      </w:r>
      <w:r>
        <w:t xml:space="preserve"> Uniform Construction Code and any other applicable standards. </w:t>
      </w:r>
    </w:p>
    <w:p w14:paraId="5F36D7D3" w14:textId="77777777" w:rsidR="000B1231" w:rsidRDefault="000B1231"/>
    <w:p w14:paraId="5602B043" w14:textId="77777777" w:rsidR="000B1231" w:rsidRDefault="000B1231"/>
    <w:p w14:paraId="4030E8C9" w14:textId="77777777" w:rsidR="009353A2" w:rsidRDefault="009353A2" w:rsidP="009353A2">
      <w:r>
        <w:t>Respectfully,</w:t>
      </w:r>
    </w:p>
    <w:p w14:paraId="2F5F36D2" w14:textId="77777777" w:rsidR="009353A2" w:rsidRPr="00866D4F" w:rsidRDefault="009353A2" w:rsidP="009353A2">
      <w:pPr>
        <w:rPr>
          <w:b/>
        </w:rPr>
      </w:pPr>
    </w:p>
    <w:p w14:paraId="72C6DAEC" w14:textId="7E1C563E" w:rsidR="009353A2" w:rsidRPr="009353A2" w:rsidRDefault="00764BFF" w:rsidP="009353A2">
      <w:pPr>
        <w:rPr>
          <w:rFonts w:ascii="Brush Script MT" w:hAnsi="Brush Script MT"/>
          <w:b/>
          <w:color w:val="0070C0"/>
          <w:sz w:val="40"/>
          <w:szCs w:val="40"/>
        </w:rPr>
      </w:pPr>
      <w:r>
        <w:rPr>
          <w:rFonts w:ascii="Brush Script MT" w:hAnsi="Brush Script MT"/>
          <w:b/>
          <w:color w:val="0070C0"/>
          <w:sz w:val="40"/>
          <w:szCs w:val="40"/>
        </w:rPr>
        <w:t>John Zaragoza</w:t>
      </w:r>
    </w:p>
    <w:p w14:paraId="51C97842" w14:textId="77777777" w:rsidR="009353A2" w:rsidRDefault="009353A2" w:rsidP="009353A2"/>
    <w:p w14:paraId="7A8CD3C7" w14:textId="77777777" w:rsidR="00764BFF" w:rsidRDefault="00764BFF" w:rsidP="009353A2">
      <w:r>
        <w:t>John Zaragoza</w:t>
      </w:r>
    </w:p>
    <w:p w14:paraId="5182EABB" w14:textId="65133F00" w:rsidR="009353A2" w:rsidRDefault="009353A2" w:rsidP="009353A2">
      <w:r>
        <w:t xml:space="preserve">Fire </w:t>
      </w:r>
      <w:r w:rsidR="00764BFF">
        <w:t>Marshal</w:t>
      </w:r>
    </w:p>
    <w:p w14:paraId="2673F51B" w14:textId="77777777" w:rsidR="000B1231" w:rsidRDefault="000B1231"/>
    <w:p w14:paraId="498ED93C" w14:textId="77777777" w:rsidR="000B1231" w:rsidRDefault="000B1231"/>
    <w:p w14:paraId="335C9C6F" w14:textId="0FADA6E4" w:rsidR="000B1231" w:rsidRDefault="000B1231"/>
    <w:p w14:paraId="02BD97D5" w14:textId="5DBBE8A8" w:rsidR="002B5C38" w:rsidRDefault="002B5C38">
      <w:pPr>
        <w:rPr>
          <w:b/>
          <w:bCs/>
        </w:rPr>
      </w:pPr>
      <w:r w:rsidRPr="002B5C38">
        <w:rPr>
          <w:b/>
          <w:bCs/>
        </w:rPr>
        <w:lastRenderedPageBreak/>
        <w:t>Exhibit A</w:t>
      </w:r>
    </w:p>
    <w:p w14:paraId="0CD96893" w14:textId="0B8D8654" w:rsidR="002B5C38" w:rsidRDefault="002B5C38">
      <w:pPr>
        <w:rPr>
          <w:b/>
          <w:bCs/>
        </w:rPr>
      </w:pPr>
    </w:p>
    <w:p w14:paraId="4F66FD76" w14:textId="2AD6927C" w:rsidR="002B5C38" w:rsidRDefault="002B5C38">
      <w:pPr>
        <w:rPr>
          <w:b/>
          <w:bCs/>
        </w:rPr>
      </w:pPr>
      <w:r>
        <w:rPr>
          <w:b/>
          <w:bCs/>
          <w:noProof/>
        </w:rPr>
        <w:drawing>
          <wp:inline distT="0" distB="0" distL="0" distR="0" wp14:anchorId="140B625E" wp14:editId="7BEA77D9">
            <wp:extent cx="6159500" cy="461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6159500" cy="4619625"/>
                    </a:xfrm>
                    <a:prstGeom prst="rect">
                      <a:avLst/>
                    </a:prstGeom>
                  </pic:spPr>
                </pic:pic>
              </a:graphicData>
            </a:graphic>
          </wp:inline>
        </w:drawing>
      </w:r>
    </w:p>
    <w:p w14:paraId="4295B53C" w14:textId="2E528990" w:rsidR="002B5C38" w:rsidRDefault="002B5C38">
      <w:pPr>
        <w:rPr>
          <w:b/>
          <w:bCs/>
        </w:rPr>
      </w:pPr>
    </w:p>
    <w:p w14:paraId="0A162C49" w14:textId="5F122339" w:rsidR="002B5C38" w:rsidRDefault="002B5C38">
      <w:pPr>
        <w:rPr>
          <w:b/>
          <w:bCs/>
        </w:rPr>
      </w:pPr>
    </w:p>
    <w:p w14:paraId="04BE6A47" w14:textId="0770FB55" w:rsidR="002B5C38" w:rsidRDefault="002B5C38">
      <w:pPr>
        <w:rPr>
          <w:b/>
          <w:bCs/>
        </w:rPr>
      </w:pPr>
    </w:p>
    <w:p w14:paraId="14669265" w14:textId="4A1C3D4C" w:rsidR="002B5C38" w:rsidRDefault="002B5C38">
      <w:pPr>
        <w:rPr>
          <w:b/>
          <w:bCs/>
        </w:rPr>
      </w:pPr>
    </w:p>
    <w:p w14:paraId="38687A28" w14:textId="1B231970" w:rsidR="002B5C38" w:rsidRDefault="002B5C38">
      <w:pPr>
        <w:rPr>
          <w:b/>
          <w:bCs/>
        </w:rPr>
      </w:pPr>
    </w:p>
    <w:p w14:paraId="2C93AD6A" w14:textId="3870792D" w:rsidR="002B5C38" w:rsidRDefault="002B5C38">
      <w:pPr>
        <w:rPr>
          <w:b/>
          <w:bCs/>
        </w:rPr>
      </w:pPr>
    </w:p>
    <w:p w14:paraId="4DE579A1" w14:textId="7777FDDC" w:rsidR="002B5C38" w:rsidRDefault="002B5C38">
      <w:pPr>
        <w:rPr>
          <w:b/>
          <w:bCs/>
        </w:rPr>
      </w:pPr>
    </w:p>
    <w:p w14:paraId="5152E219" w14:textId="73B8B89D" w:rsidR="002B5C38" w:rsidRDefault="002B5C38">
      <w:pPr>
        <w:rPr>
          <w:b/>
          <w:bCs/>
        </w:rPr>
      </w:pPr>
    </w:p>
    <w:p w14:paraId="108F4F95" w14:textId="64ECB402" w:rsidR="002B5C38" w:rsidRDefault="002B5C38">
      <w:pPr>
        <w:rPr>
          <w:b/>
          <w:bCs/>
        </w:rPr>
      </w:pPr>
    </w:p>
    <w:p w14:paraId="67C2A95C" w14:textId="31E81932" w:rsidR="002B5C38" w:rsidRDefault="002B5C38">
      <w:pPr>
        <w:rPr>
          <w:b/>
          <w:bCs/>
        </w:rPr>
      </w:pPr>
    </w:p>
    <w:p w14:paraId="301B66C9" w14:textId="2642FBC5" w:rsidR="002B5C38" w:rsidRDefault="002B5C38">
      <w:pPr>
        <w:rPr>
          <w:b/>
          <w:bCs/>
        </w:rPr>
      </w:pPr>
    </w:p>
    <w:p w14:paraId="72C18ABB" w14:textId="05F423CB" w:rsidR="002B5C38" w:rsidRDefault="002B5C38">
      <w:pPr>
        <w:rPr>
          <w:b/>
          <w:bCs/>
        </w:rPr>
      </w:pPr>
    </w:p>
    <w:p w14:paraId="020DDFF7" w14:textId="6955C990" w:rsidR="002B5C38" w:rsidRDefault="002B5C38">
      <w:pPr>
        <w:rPr>
          <w:b/>
          <w:bCs/>
        </w:rPr>
      </w:pPr>
    </w:p>
    <w:p w14:paraId="1B229A6B" w14:textId="198AC414" w:rsidR="002B5C38" w:rsidRDefault="002B5C38">
      <w:pPr>
        <w:rPr>
          <w:b/>
          <w:bCs/>
        </w:rPr>
      </w:pPr>
    </w:p>
    <w:p w14:paraId="7B90F87F" w14:textId="039A1A0D" w:rsidR="002B5C38" w:rsidRDefault="002B5C38">
      <w:pPr>
        <w:rPr>
          <w:b/>
          <w:bCs/>
        </w:rPr>
      </w:pPr>
    </w:p>
    <w:p w14:paraId="49E60637" w14:textId="18894D3D" w:rsidR="002B5C38" w:rsidRDefault="002B5C38">
      <w:pPr>
        <w:rPr>
          <w:b/>
          <w:bCs/>
        </w:rPr>
      </w:pPr>
    </w:p>
    <w:p w14:paraId="6664EE28" w14:textId="49115BEF" w:rsidR="002B5C38" w:rsidRDefault="002B5C38">
      <w:pPr>
        <w:rPr>
          <w:b/>
          <w:bCs/>
        </w:rPr>
      </w:pPr>
    </w:p>
    <w:p w14:paraId="3A00ACC7" w14:textId="46F116AC" w:rsidR="002B5C38" w:rsidRDefault="002B5C38">
      <w:pPr>
        <w:rPr>
          <w:b/>
          <w:bCs/>
        </w:rPr>
      </w:pPr>
    </w:p>
    <w:p w14:paraId="4F37BB7B" w14:textId="48D6931D" w:rsidR="002B5C38" w:rsidRDefault="002B5C38" w:rsidP="002B5C38">
      <w:pPr>
        <w:rPr>
          <w:b/>
          <w:bCs/>
        </w:rPr>
      </w:pPr>
      <w:r w:rsidRPr="002B5C38">
        <w:rPr>
          <w:b/>
          <w:bCs/>
        </w:rPr>
        <w:lastRenderedPageBreak/>
        <w:t xml:space="preserve">Exhibit </w:t>
      </w:r>
      <w:r>
        <w:rPr>
          <w:b/>
          <w:bCs/>
        </w:rPr>
        <w:t>B</w:t>
      </w:r>
    </w:p>
    <w:p w14:paraId="6AD68AFC" w14:textId="415F6E64" w:rsidR="002B5C38" w:rsidRDefault="002B5C38" w:rsidP="002B5C38">
      <w:pPr>
        <w:rPr>
          <w:b/>
          <w:bCs/>
        </w:rPr>
      </w:pPr>
      <w:r>
        <w:rPr>
          <w:b/>
          <w:bCs/>
          <w:noProof/>
        </w:rPr>
        <w:drawing>
          <wp:inline distT="0" distB="0" distL="0" distR="0" wp14:anchorId="051AD34A" wp14:editId="2BEA36DC">
            <wp:extent cx="5760720" cy="4320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a:xfrm>
                      <a:off x="0" y="0"/>
                      <a:ext cx="5760720" cy="4320540"/>
                    </a:xfrm>
                    <a:prstGeom prst="rect">
                      <a:avLst/>
                    </a:prstGeom>
                  </pic:spPr>
                </pic:pic>
              </a:graphicData>
            </a:graphic>
          </wp:inline>
        </w:drawing>
      </w:r>
    </w:p>
    <w:p w14:paraId="29FFB028" w14:textId="5115C90B" w:rsidR="002B5C38" w:rsidRDefault="002B5C38">
      <w:pPr>
        <w:rPr>
          <w:b/>
          <w:bCs/>
        </w:rPr>
      </w:pPr>
    </w:p>
    <w:p w14:paraId="4BCE9505" w14:textId="534760ED" w:rsidR="002B5C38" w:rsidRDefault="002B5C38">
      <w:pPr>
        <w:rPr>
          <w:b/>
          <w:bCs/>
        </w:rPr>
      </w:pPr>
    </w:p>
    <w:p w14:paraId="745E371E" w14:textId="5D755DA0" w:rsidR="002B5C38" w:rsidRDefault="002B5C38">
      <w:pPr>
        <w:rPr>
          <w:b/>
          <w:bCs/>
        </w:rPr>
      </w:pPr>
    </w:p>
    <w:p w14:paraId="7A95BA55" w14:textId="5D1A4EB5" w:rsidR="002B5C38" w:rsidRDefault="002B5C38">
      <w:pPr>
        <w:rPr>
          <w:b/>
          <w:bCs/>
        </w:rPr>
      </w:pPr>
    </w:p>
    <w:p w14:paraId="554A4B19" w14:textId="1E2FD3A7" w:rsidR="002B5C38" w:rsidRDefault="002B5C38">
      <w:pPr>
        <w:rPr>
          <w:b/>
          <w:bCs/>
        </w:rPr>
      </w:pPr>
    </w:p>
    <w:p w14:paraId="2BD771C8" w14:textId="0334BD68" w:rsidR="002B5C38" w:rsidRDefault="002B5C38">
      <w:pPr>
        <w:rPr>
          <w:b/>
          <w:bCs/>
        </w:rPr>
      </w:pPr>
    </w:p>
    <w:p w14:paraId="1952F7A8" w14:textId="1EF39657" w:rsidR="002B5C38" w:rsidRDefault="002B5C38">
      <w:pPr>
        <w:rPr>
          <w:b/>
          <w:bCs/>
        </w:rPr>
      </w:pPr>
    </w:p>
    <w:p w14:paraId="01DB5BD4" w14:textId="575E8DC9" w:rsidR="002B5C38" w:rsidRDefault="002B5C38">
      <w:pPr>
        <w:rPr>
          <w:b/>
          <w:bCs/>
        </w:rPr>
      </w:pPr>
    </w:p>
    <w:p w14:paraId="61723395" w14:textId="7531CA9F" w:rsidR="002B5C38" w:rsidRDefault="002B5C38">
      <w:pPr>
        <w:rPr>
          <w:b/>
          <w:bCs/>
        </w:rPr>
      </w:pPr>
    </w:p>
    <w:p w14:paraId="12371A65" w14:textId="66FC4611" w:rsidR="002B5C38" w:rsidRDefault="002B5C38">
      <w:pPr>
        <w:rPr>
          <w:b/>
          <w:bCs/>
        </w:rPr>
      </w:pPr>
    </w:p>
    <w:p w14:paraId="7718EEE9" w14:textId="129260B3" w:rsidR="002B5C38" w:rsidRDefault="002B5C38">
      <w:pPr>
        <w:rPr>
          <w:b/>
          <w:bCs/>
        </w:rPr>
      </w:pPr>
    </w:p>
    <w:p w14:paraId="149476D7" w14:textId="1E9FD858" w:rsidR="002B5C38" w:rsidRDefault="002B5C38">
      <w:pPr>
        <w:rPr>
          <w:b/>
          <w:bCs/>
        </w:rPr>
      </w:pPr>
    </w:p>
    <w:p w14:paraId="753B7152" w14:textId="04775054" w:rsidR="002B5C38" w:rsidRDefault="002B5C38">
      <w:pPr>
        <w:rPr>
          <w:b/>
          <w:bCs/>
        </w:rPr>
      </w:pPr>
    </w:p>
    <w:p w14:paraId="70514B9A" w14:textId="79CE4FC6" w:rsidR="002B5C38" w:rsidRDefault="002B5C38">
      <w:pPr>
        <w:rPr>
          <w:b/>
          <w:bCs/>
        </w:rPr>
      </w:pPr>
    </w:p>
    <w:p w14:paraId="7AD75071" w14:textId="31360673" w:rsidR="002B5C38" w:rsidRDefault="002B5C38">
      <w:pPr>
        <w:rPr>
          <w:b/>
          <w:bCs/>
        </w:rPr>
      </w:pPr>
    </w:p>
    <w:p w14:paraId="00A225F3" w14:textId="67968948" w:rsidR="002B5C38" w:rsidRDefault="002B5C38">
      <w:pPr>
        <w:rPr>
          <w:b/>
          <w:bCs/>
        </w:rPr>
      </w:pPr>
    </w:p>
    <w:p w14:paraId="151D7D3B" w14:textId="2759F8DB" w:rsidR="002B5C38" w:rsidRDefault="002B5C38">
      <w:pPr>
        <w:rPr>
          <w:b/>
          <w:bCs/>
        </w:rPr>
      </w:pPr>
    </w:p>
    <w:p w14:paraId="41ACBAC8" w14:textId="1A86609A" w:rsidR="002B5C38" w:rsidRDefault="002B5C38">
      <w:pPr>
        <w:rPr>
          <w:b/>
          <w:bCs/>
        </w:rPr>
      </w:pPr>
    </w:p>
    <w:p w14:paraId="3034B489" w14:textId="70FEB546" w:rsidR="002B5C38" w:rsidRDefault="002B5C38">
      <w:pPr>
        <w:rPr>
          <w:b/>
          <w:bCs/>
        </w:rPr>
      </w:pPr>
    </w:p>
    <w:p w14:paraId="767D1F89" w14:textId="392FB432" w:rsidR="002B5C38" w:rsidRDefault="002B5C38">
      <w:pPr>
        <w:rPr>
          <w:b/>
          <w:bCs/>
        </w:rPr>
      </w:pPr>
    </w:p>
    <w:p w14:paraId="62F582C0" w14:textId="0DB7C11B" w:rsidR="002B5C38" w:rsidRDefault="002B5C38" w:rsidP="002B5C38">
      <w:pPr>
        <w:rPr>
          <w:b/>
          <w:bCs/>
        </w:rPr>
      </w:pPr>
      <w:r w:rsidRPr="002B5C38">
        <w:rPr>
          <w:b/>
          <w:bCs/>
        </w:rPr>
        <w:lastRenderedPageBreak/>
        <w:t xml:space="preserve">Exhibit </w:t>
      </w:r>
      <w:r>
        <w:rPr>
          <w:b/>
          <w:bCs/>
        </w:rPr>
        <w:t>C</w:t>
      </w:r>
    </w:p>
    <w:p w14:paraId="5D77D337" w14:textId="5EC15A6B" w:rsidR="002B5C38" w:rsidRDefault="002B5C38" w:rsidP="002B5C38">
      <w:pPr>
        <w:rPr>
          <w:b/>
          <w:bCs/>
        </w:rPr>
      </w:pPr>
      <w:r>
        <w:rPr>
          <w:b/>
          <w:bCs/>
          <w:noProof/>
        </w:rPr>
        <w:drawing>
          <wp:inline distT="0" distB="0" distL="0" distR="0" wp14:anchorId="3AB6A87E" wp14:editId="786F96CB">
            <wp:extent cx="5760720" cy="4320540"/>
            <wp:effectExtent l="0" t="0" r="0" b="3810"/>
            <wp:docPr id="4" name="Picture 4" descr="A truck driving down a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ruck driving down a street&#10;&#10;Description automatically generated with low confidence"/>
                    <pic:cNvPicPr/>
                  </pic:nvPicPr>
                  <pic:blipFill>
                    <a:blip r:embed="rId10"/>
                    <a:stretch>
                      <a:fillRect/>
                    </a:stretch>
                  </pic:blipFill>
                  <pic:spPr>
                    <a:xfrm>
                      <a:off x="0" y="0"/>
                      <a:ext cx="5760720" cy="4320540"/>
                    </a:xfrm>
                    <a:prstGeom prst="rect">
                      <a:avLst/>
                    </a:prstGeom>
                  </pic:spPr>
                </pic:pic>
              </a:graphicData>
            </a:graphic>
          </wp:inline>
        </w:drawing>
      </w:r>
    </w:p>
    <w:p w14:paraId="7620AB84" w14:textId="5E60E07C" w:rsidR="002B5C38" w:rsidRDefault="002B5C38">
      <w:pPr>
        <w:rPr>
          <w:b/>
          <w:bCs/>
        </w:rPr>
      </w:pPr>
    </w:p>
    <w:p w14:paraId="4590E6DD" w14:textId="6BF8DE08" w:rsidR="002B5C38" w:rsidRDefault="002B5C38">
      <w:pPr>
        <w:rPr>
          <w:b/>
          <w:bCs/>
        </w:rPr>
      </w:pPr>
    </w:p>
    <w:p w14:paraId="456AD583" w14:textId="2E8DDF21" w:rsidR="002B5C38" w:rsidRDefault="002B5C38">
      <w:pPr>
        <w:rPr>
          <w:b/>
          <w:bCs/>
        </w:rPr>
      </w:pPr>
    </w:p>
    <w:p w14:paraId="13B5B4FB" w14:textId="3CECB94E" w:rsidR="002B5C38" w:rsidRDefault="002B5C38">
      <w:pPr>
        <w:rPr>
          <w:b/>
          <w:bCs/>
        </w:rPr>
      </w:pPr>
    </w:p>
    <w:p w14:paraId="608DC10C" w14:textId="3933CFC9" w:rsidR="002B5C38" w:rsidRDefault="002B5C38">
      <w:pPr>
        <w:rPr>
          <w:b/>
          <w:bCs/>
        </w:rPr>
      </w:pPr>
    </w:p>
    <w:p w14:paraId="13B7377A" w14:textId="76D7F48C" w:rsidR="002B5C38" w:rsidRDefault="002B5C38">
      <w:pPr>
        <w:rPr>
          <w:b/>
          <w:bCs/>
        </w:rPr>
      </w:pPr>
    </w:p>
    <w:p w14:paraId="55CD85A9" w14:textId="488D8653" w:rsidR="002B5C38" w:rsidRDefault="002B5C38">
      <w:pPr>
        <w:rPr>
          <w:b/>
          <w:bCs/>
        </w:rPr>
      </w:pPr>
    </w:p>
    <w:p w14:paraId="78670780" w14:textId="2397A22D" w:rsidR="002B5C38" w:rsidRDefault="002B5C38">
      <w:pPr>
        <w:rPr>
          <w:b/>
          <w:bCs/>
        </w:rPr>
      </w:pPr>
    </w:p>
    <w:p w14:paraId="0B3568C0" w14:textId="1B003D68" w:rsidR="002B5C38" w:rsidRDefault="002B5C38">
      <w:pPr>
        <w:rPr>
          <w:b/>
          <w:bCs/>
        </w:rPr>
      </w:pPr>
    </w:p>
    <w:p w14:paraId="73408656" w14:textId="0D6E7CFE" w:rsidR="002B5C38" w:rsidRDefault="002B5C38">
      <w:pPr>
        <w:rPr>
          <w:b/>
          <w:bCs/>
        </w:rPr>
      </w:pPr>
    </w:p>
    <w:p w14:paraId="62BDD78A" w14:textId="2802BCF9" w:rsidR="002B5C38" w:rsidRDefault="002B5C38">
      <w:pPr>
        <w:rPr>
          <w:b/>
          <w:bCs/>
        </w:rPr>
      </w:pPr>
    </w:p>
    <w:p w14:paraId="0C186F42" w14:textId="2070DF71" w:rsidR="002B5C38" w:rsidRDefault="002B5C38">
      <w:pPr>
        <w:rPr>
          <w:b/>
          <w:bCs/>
        </w:rPr>
      </w:pPr>
    </w:p>
    <w:p w14:paraId="2538A8D3" w14:textId="09B17807" w:rsidR="002B5C38" w:rsidRDefault="002B5C38">
      <w:pPr>
        <w:rPr>
          <w:b/>
          <w:bCs/>
        </w:rPr>
      </w:pPr>
    </w:p>
    <w:p w14:paraId="7856620E" w14:textId="24FCB829" w:rsidR="002B5C38" w:rsidRDefault="002B5C38">
      <w:pPr>
        <w:rPr>
          <w:b/>
          <w:bCs/>
        </w:rPr>
      </w:pPr>
    </w:p>
    <w:p w14:paraId="0E31C727" w14:textId="26B1D6DF" w:rsidR="002B5C38" w:rsidRDefault="002B5C38">
      <w:pPr>
        <w:rPr>
          <w:b/>
          <w:bCs/>
        </w:rPr>
      </w:pPr>
    </w:p>
    <w:p w14:paraId="0F8CE93B" w14:textId="2BDC2319" w:rsidR="002B5C38" w:rsidRDefault="002B5C38">
      <w:pPr>
        <w:rPr>
          <w:b/>
          <w:bCs/>
        </w:rPr>
      </w:pPr>
    </w:p>
    <w:p w14:paraId="373B456F" w14:textId="77E37482" w:rsidR="002B5C38" w:rsidRDefault="002B5C38">
      <w:pPr>
        <w:rPr>
          <w:b/>
          <w:bCs/>
        </w:rPr>
      </w:pPr>
    </w:p>
    <w:p w14:paraId="6BF9A07A" w14:textId="628E4EE5" w:rsidR="002B5C38" w:rsidRDefault="002B5C38">
      <w:pPr>
        <w:rPr>
          <w:b/>
          <w:bCs/>
        </w:rPr>
      </w:pPr>
    </w:p>
    <w:p w14:paraId="08759AA9" w14:textId="22BAF55A" w:rsidR="002B5C38" w:rsidRDefault="002B5C38">
      <w:pPr>
        <w:rPr>
          <w:b/>
          <w:bCs/>
        </w:rPr>
      </w:pPr>
    </w:p>
    <w:p w14:paraId="7EF1BD06" w14:textId="1AED7C34" w:rsidR="002B5C38" w:rsidRDefault="002B5C38">
      <w:pPr>
        <w:rPr>
          <w:b/>
          <w:bCs/>
        </w:rPr>
      </w:pPr>
    </w:p>
    <w:p w14:paraId="23C29575" w14:textId="3060527D" w:rsidR="002B5C38" w:rsidRDefault="002B5C38">
      <w:pPr>
        <w:rPr>
          <w:b/>
          <w:bCs/>
        </w:rPr>
      </w:pPr>
      <w:r>
        <w:rPr>
          <w:b/>
          <w:bCs/>
        </w:rPr>
        <w:lastRenderedPageBreak/>
        <w:t>Exhibit D</w:t>
      </w:r>
    </w:p>
    <w:p w14:paraId="7A49591A" w14:textId="02F4AB18" w:rsidR="002B5C38" w:rsidRPr="002B5C38" w:rsidRDefault="002B5C38">
      <w:pPr>
        <w:rPr>
          <w:b/>
          <w:bCs/>
        </w:rPr>
      </w:pPr>
      <w:r>
        <w:rPr>
          <w:b/>
          <w:bCs/>
          <w:noProof/>
        </w:rPr>
        <w:drawing>
          <wp:inline distT="0" distB="0" distL="0" distR="0" wp14:anchorId="7F54674B" wp14:editId="347035C0">
            <wp:extent cx="5760720" cy="4320540"/>
            <wp:effectExtent l="0" t="0" r="0" b="3810"/>
            <wp:docPr id="5" name="Picture 5" descr="A picture containing sky, outdoor, road,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outdoor, road, way&#10;&#10;Description automatically generated"/>
                    <pic:cNvPicPr/>
                  </pic:nvPicPr>
                  <pic:blipFill>
                    <a:blip r:embed="rId11"/>
                    <a:stretch>
                      <a:fillRect/>
                    </a:stretch>
                  </pic:blipFill>
                  <pic:spPr>
                    <a:xfrm>
                      <a:off x="0" y="0"/>
                      <a:ext cx="5760720" cy="4320540"/>
                    </a:xfrm>
                    <a:prstGeom prst="rect">
                      <a:avLst/>
                    </a:prstGeom>
                  </pic:spPr>
                </pic:pic>
              </a:graphicData>
            </a:graphic>
          </wp:inline>
        </w:drawing>
      </w:r>
    </w:p>
    <w:sectPr w:rsidR="002B5C38" w:rsidRPr="002B5C38" w:rsidSect="003A60BA">
      <w:footerReference w:type="default" r:id="rId12"/>
      <w:pgSz w:w="12240" w:h="15840"/>
      <w:pgMar w:top="1440" w:right="1584" w:bottom="1440" w:left="1584" w:header="720" w:footer="1008"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31486" w14:textId="77777777" w:rsidR="00356730" w:rsidRDefault="00356730">
      <w:r>
        <w:separator/>
      </w:r>
    </w:p>
  </w:endnote>
  <w:endnote w:type="continuationSeparator" w:id="0">
    <w:p w14:paraId="00B06C94" w14:textId="77777777" w:rsidR="00356730" w:rsidRDefault="0035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DEE3" w14:textId="1C790173" w:rsidR="006E68A1" w:rsidRDefault="006E68A1">
    <w:pPr>
      <w:pStyle w:val="Footer"/>
    </w:pPr>
    <w:r>
      <w:tab/>
    </w:r>
  </w:p>
  <w:p w14:paraId="03D06CDB" w14:textId="77777777" w:rsidR="006E68A1" w:rsidRDefault="006E68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8320D" w14:textId="77777777" w:rsidR="00356730" w:rsidRDefault="00356730">
      <w:r>
        <w:separator/>
      </w:r>
    </w:p>
  </w:footnote>
  <w:footnote w:type="continuationSeparator" w:id="0">
    <w:p w14:paraId="64B6BECF" w14:textId="77777777" w:rsidR="00356730" w:rsidRDefault="00356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5E2"/>
    <w:multiLevelType w:val="hybridMultilevel"/>
    <w:tmpl w:val="51D4ACC2"/>
    <w:lvl w:ilvl="0" w:tplc="0409000F">
      <w:start w:val="1"/>
      <w:numFmt w:val="decimal"/>
      <w:lvlText w:val="%1."/>
      <w:lvlJc w:val="left"/>
      <w:pPr>
        <w:tabs>
          <w:tab w:val="num" w:pos="630"/>
        </w:tabs>
        <w:ind w:left="63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B065022"/>
    <w:multiLevelType w:val="hybridMultilevel"/>
    <w:tmpl w:val="3C7A7E6C"/>
    <w:lvl w:ilvl="0" w:tplc="0409000F">
      <w:start w:val="1"/>
      <w:numFmt w:val="decimal"/>
      <w:lvlText w:val="%1."/>
      <w:lvlJc w:val="left"/>
      <w:pPr>
        <w:tabs>
          <w:tab w:val="num" w:pos="360"/>
        </w:tabs>
        <w:ind w:left="360" w:hanging="360"/>
      </w:pPr>
    </w:lvl>
    <w:lvl w:ilvl="1" w:tplc="5DA28C0E">
      <w:start w:val="1"/>
      <w:numFmt w:val="lowerLetter"/>
      <w:lvlText w:val="%2."/>
      <w:lvlJc w:val="left"/>
      <w:pPr>
        <w:tabs>
          <w:tab w:val="num" w:pos="990"/>
        </w:tabs>
        <w:ind w:left="990" w:hanging="360"/>
      </w:pPr>
      <w:rPr>
        <w:rFonts w:ascii="Arial" w:eastAsia="Times New Roman" w:hAnsi="Arial"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41406BE3"/>
    <w:multiLevelType w:val="singleLevel"/>
    <w:tmpl w:val="0409000F"/>
    <w:lvl w:ilvl="0">
      <w:start w:val="1"/>
      <w:numFmt w:val="decimal"/>
      <w:lvlText w:val="%1."/>
      <w:lvlJc w:val="left"/>
      <w:pPr>
        <w:tabs>
          <w:tab w:val="num" w:pos="360"/>
        </w:tabs>
        <w:ind w:left="360" w:hanging="360"/>
      </w:pPr>
      <w:rPr>
        <w:rFonts w:cs="Times New Roman"/>
      </w:rPr>
    </w:lvl>
  </w:abstractNum>
  <w:num w:numId="1" w16cid:durableId="1742173983">
    <w:abstractNumId w:val="2"/>
  </w:num>
  <w:num w:numId="2" w16cid:durableId="1774588285">
    <w:abstractNumId w:val="1"/>
  </w:num>
  <w:num w:numId="3" w16cid:durableId="103037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961"/>
    <w:rsid w:val="000420F6"/>
    <w:rsid w:val="000731D7"/>
    <w:rsid w:val="0009111C"/>
    <w:rsid w:val="000B1231"/>
    <w:rsid w:val="000B715F"/>
    <w:rsid w:val="00116650"/>
    <w:rsid w:val="00120E75"/>
    <w:rsid w:val="00126FFE"/>
    <w:rsid w:val="001529A1"/>
    <w:rsid w:val="00154DE0"/>
    <w:rsid w:val="001921A7"/>
    <w:rsid w:val="001A2AD6"/>
    <w:rsid w:val="001B42D3"/>
    <w:rsid w:val="00280F88"/>
    <w:rsid w:val="00287B57"/>
    <w:rsid w:val="002975C7"/>
    <w:rsid w:val="002B5C38"/>
    <w:rsid w:val="002B5CE8"/>
    <w:rsid w:val="002D6515"/>
    <w:rsid w:val="002E1741"/>
    <w:rsid w:val="002E5BFB"/>
    <w:rsid w:val="002F1B44"/>
    <w:rsid w:val="00302874"/>
    <w:rsid w:val="00334E38"/>
    <w:rsid w:val="00356730"/>
    <w:rsid w:val="003A60BA"/>
    <w:rsid w:val="003F143A"/>
    <w:rsid w:val="0040486F"/>
    <w:rsid w:val="004106C9"/>
    <w:rsid w:val="00442A67"/>
    <w:rsid w:val="00450197"/>
    <w:rsid w:val="00451DD8"/>
    <w:rsid w:val="00452491"/>
    <w:rsid w:val="00464EB7"/>
    <w:rsid w:val="004B75BD"/>
    <w:rsid w:val="004C01D3"/>
    <w:rsid w:val="004F144C"/>
    <w:rsid w:val="005043C6"/>
    <w:rsid w:val="005156D6"/>
    <w:rsid w:val="005231F6"/>
    <w:rsid w:val="005331CF"/>
    <w:rsid w:val="00533FFE"/>
    <w:rsid w:val="005543E1"/>
    <w:rsid w:val="00570DBE"/>
    <w:rsid w:val="00571A16"/>
    <w:rsid w:val="005A4AA6"/>
    <w:rsid w:val="005B2F11"/>
    <w:rsid w:val="005C5592"/>
    <w:rsid w:val="00616766"/>
    <w:rsid w:val="00627312"/>
    <w:rsid w:val="006306BD"/>
    <w:rsid w:val="00680CD9"/>
    <w:rsid w:val="006A7FF4"/>
    <w:rsid w:val="006B7435"/>
    <w:rsid w:val="006C6F74"/>
    <w:rsid w:val="006C7042"/>
    <w:rsid w:val="006E68A1"/>
    <w:rsid w:val="00730775"/>
    <w:rsid w:val="0074495B"/>
    <w:rsid w:val="00753961"/>
    <w:rsid w:val="00755239"/>
    <w:rsid w:val="00764BFF"/>
    <w:rsid w:val="00767C2E"/>
    <w:rsid w:val="00772D43"/>
    <w:rsid w:val="00785A6D"/>
    <w:rsid w:val="007A39F4"/>
    <w:rsid w:val="007C3756"/>
    <w:rsid w:val="007C4177"/>
    <w:rsid w:val="007C6A52"/>
    <w:rsid w:val="007C7CB7"/>
    <w:rsid w:val="00807660"/>
    <w:rsid w:val="0082584C"/>
    <w:rsid w:val="0083687E"/>
    <w:rsid w:val="00885CB5"/>
    <w:rsid w:val="008D46E8"/>
    <w:rsid w:val="008D652D"/>
    <w:rsid w:val="008F34F5"/>
    <w:rsid w:val="00904030"/>
    <w:rsid w:val="009162D5"/>
    <w:rsid w:val="00917EC8"/>
    <w:rsid w:val="0093045B"/>
    <w:rsid w:val="009353A2"/>
    <w:rsid w:val="00945673"/>
    <w:rsid w:val="0095137E"/>
    <w:rsid w:val="00953E3B"/>
    <w:rsid w:val="0096217E"/>
    <w:rsid w:val="009A7076"/>
    <w:rsid w:val="009C1E31"/>
    <w:rsid w:val="009D6D80"/>
    <w:rsid w:val="009E0F12"/>
    <w:rsid w:val="009E1C44"/>
    <w:rsid w:val="009E3EA2"/>
    <w:rsid w:val="009E4AA1"/>
    <w:rsid w:val="00A01680"/>
    <w:rsid w:val="00A01BCA"/>
    <w:rsid w:val="00A43D01"/>
    <w:rsid w:val="00A509E3"/>
    <w:rsid w:val="00A728C9"/>
    <w:rsid w:val="00AB14D1"/>
    <w:rsid w:val="00AC2FB5"/>
    <w:rsid w:val="00B13036"/>
    <w:rsid w:val="00B217A4"/>
    <w:rsid w:val="00B3026D"/>
    <w:rsid w:val="00B34889"/>
    <w:rsid w:val="00B5561C"/>
    <w:rsid w:val="00B647C0"/>
    <w:rsid w:val="00B70BFC"/>
    <w:rsid w:val="00B75C3A"/>
    <w:rsid w:val="00B85DA1"/>
    <w:rsid w:val="00B94868"/>
    <w:rsid w:val="00B94EE8"/>
    <w:rsid w:val="00BC468C"/>
    <w:rsid w:val="00C10DFB"/>
    <w:rsid w:val="00C23D3C"/>
    <w:rsid w:val="00C42ACB"/>
    <w:rsid w:val="00C97EA9"/>
    <w:rsid w:val="00CA2D86"/>
    <w:rsid w:val="00CD0236"/>
    <w:rsid w:val="00CF091A"/>
    <w:rsid w:val="00CF5706"/>
    <w:rsid w:val="00D1100D"/>
    <w:rsid w:val="00D11279"/>
    <w:rsid w:val="00D22E56"/>
    <w:rsid w:val="00D50615"/>
    <w:rsid w:val="00D5101F"/>
    <w:rsid w:val="00D62819"/>
    <w:rsid w:val="00D64CF6"/>
    <w:rsid w:val="00D70B56"/>
    <w:rsid w:val="00D84E9F"/>
    <w:rsid w:val="00DE1320"/>
    <w:rsid w:val="00E14296"/>
    <w:rsid w:val="00E342CB"/>
    <w:rsid w:val="00E47A72"/>
    <w:rsid w:val="00E7492C"/>
    <w:rsid w:val="00E9199D"/>
    <w:rsid w:val="00EB4BC9"/>
    <w:rsid w:val="00EB6CB6"/>
    <w:rsid w:val="00F008A1"/>
    <w:rsid w:val="00F040BF"/>
    <w:rsid w:val="00F32D16"/>
    <w:rsid w:val="00F336D6"/>
    <w:rsid w:val="00F37E8F"/>
    <w:rsid w:val="00F400C4"/>
    <w:rsid w:val="00F67638"/>
    <w:rsid w:val="00F70B5B"/>
    <w:rsid w:val="00F8537B"/>
    <w:rsid w:val="00F87978"/>
    <w:rsid w:val="00F92218"/>
    <w:rsid w:val="00F971F0"/>
    <w:rsid w:val="00FB7D5C"/>
    <w:rsid w:val="00FE6AF4"/>
    <w:rsid w:val="00FF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8E461E3"/>
  <w15:docId w15:val="{14D4F894-5C90-42F0-8E0F-3EA2308A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3C6"/>
    <w:rPr>
      <w:rFonts w:ascii="Arial" w:hAnsi="Arial"/>
      <w:sz w:val="24"/>
      <w:szCs w:val="20"/>
    </w:rPr>
  </w:style>
  <w:style w:type="paragraph" w:styleId="Heading1">
    <w:name w:val="heading 1"/>
    <w:basedOn w:val="Normal"/>
    <w:next w:val="Normal"/>
    <w:link w:val="Heading1Char"/>
    <w:uiPriority w:val="99"/>
    <w:qFormat/>
    <w:rsid w:val="005043C6"/>
    <w:pPr>
      <w:keepNext/>
      <w:jc w:val="center"/>
      <w:outlineLvl w:val="0"/>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1E7"/>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5043C6"/>
    <w:pPr>
      <w:tabs>
        <w:tab w:val="center" w:pos="4320"/>
        <w:tab w:val="right" w:pos="8640"/>
      </w:tabs>
    </w:pPr>
  </w:style>
  <w:style w:type="character" w:customStyle="1" w:styleId="HeaderChar">
    <w:name w:val="Header Char"/>
    <w:basedOn w:val="DefaultParagraphFont"/>
    <w:link w:val="Header"/>
    <w:uiPriority w:val="99"/>
    <w:semiHidden/>
    <w:rsid w:val="00F601E7"/>
    <w:rPr>
      <w:rFonts w:ascii="Arial" w:hAnsi="Arial"/>
      <w:sz w:val="24"/>
      <w:szCs w:val="20"/>
    </w:rPr>
  </w:style>
  <w:style w:type="paragraph" w:styleId="Footer">
    <w:name w:val="footer"/>
    <w:basedOn w:val="Normal"/>
    <w:link w:val="FooterChar"/>
    <w:uiPriority w:val="99"/>
    <w:rsid w:val="005043C6"/>
    <w:pPr>
      <w:tabs>
        <w:tab w:val="center" w:pos="4320"/>
        <w:tab w:val="right" w:pos="8640"/>
      </w:tabs>
    </w:pPr>
  </w:style>
  <w:style w:type="character" w:customStyle="1" w:styleId="FooterChar">
    <w:name w:val="Footer Char"/>
    <w:basedOn w:val="DefaultParagraphFont"/>
    <w:link w:val="Footer"/>
    <w:uiPriority w:val="99"/>
    <w:semiHidden/>
    <w:rsid w:val="00F601E7"/>
    <w:rPr>
      <w:rFonts w:ascii="Arial" w:hAnsi="Arial"/>
      <w:sz w:val="24"/>
      <w:szCs w:val="20"/>
    </w:rPr>
  </w:style>
  <w:style w:type="paragraph" w:styleId="BodyTextIndent">
    <w:name w:val="Body Text Indent"/>
    <w:basedOn w:val="Normal"/>
    <w:link w:val="BodyTextIndentChar"/>
    <w:uiPriority w:val="99"/>
    <w:rsid w:val="005043C6"/>
    <w:pPr>
      <w:ind w:firstLine="360"/>
    </w:pPr>
  </w:style>
  <w:style w:type="character" w:customStyle="1" w:styleId="BodyTextIndentChar">
    <w:name w:val="Body Text Indent Char"/>
    <w:basedOn w:val="DefaultParagraphFont"/>
    <w:link w:val="BodyTextIndent"/>
    <w:uiPriority w:val="99"/>
    <w:semiHidden/>
    <w:rsid w:val="00F601E7"/>
    <w:rPr>
      <w:rFonts w:ascii="Arial" w:hAnsi="Arial"/>
      <w:sz w:val="24"/>
      <w:szCs w:val="20"/>
    </w:rPr>
  </w:style>
  <w:style w:type="paragraph" w:styleId="BodyTextIndent2">
    <w:name w:val="Body Text Indent 2"/>
    <w:basedOn w:val="Normal"/>
    <w:link w:val="BodyTextIndent2Char"/>
    <w:uiPriority w:val="99"/>
    <w:rsid w:val="00B70BFC"/>
    <w:pPr>
      <w:spacing w:after="120" w:line="480" w:lineRule="auto"/>
      <w:ind w:left="360"/>
    </w:pPr>
  </w:style>
  <w:style w:type="character" w:customStyle="1" w:styleId="BodyTextIndent2Char">
    <w:name w:val="Body Text Indent 2 Char"/>
    <w:basedOn w:val="DefaultParagraphFont"/>
    <w:link w:val="BodyTextIndent2"/>
    <w:uiPriority w:val="99"/>
    <w:semiHidden/>
    <w:rsid w:val="00F601E7"/>
    <w:rPr>
      <w:rFonts w:ascii="Arial" w:hAnsi="Arial"/>
      <w:sz w:val="24"/>
      <w:szCs w:val="20"/>
    </w:rPr>
  </w:style>
  <w:style w:type="paragraph" w:styleId="BalloonText">
    <w:name w:val="Balloon Text"/>
    <w:basedOn w:val="Normal"/>
    <w:link w:val="BalloonTextChar"/>
    <w:uiPriority w:val="99"/>
    <w:semiHidden/>
    <w:rsid w:val="00E47A72"/>
    <w:rPr>
      <w:rFonts w:ascii="Tahoma" w:hAnsi="Tahoma" w:cs="Tahoma"/>
      <w:sz w:val="16"/>
      <w:szCs w:val="16"/>
    </w:rPr>
  </w:style>
  <w:style w:type="character" w:customStyle="1" w:styleId="BalloonTextChar">
    <w:name w:val="Balloon Text Char"/>
    <w:basedOn w:val="DefaultParagraphFont"/>
    <w:link w:val="BalloonText"/>
    <w:uiPriority w:val="99"/>
    <w:semiHidden/>
    <w:rsid w:val="00F601E7"/>
    <w:rPr>
      <w:sz w:val="0"/>
      <w:szCs w:val="0"/>
    </w:rPr>
  </w:style>
  <w:style w:type="paragraph" w:styleId="ListParagraph">
    <w:name w:val="List Paragraph"/>
    <w:basedOn w:val="Normal"/>
    <w:uiPriority w:val="99"/>
    <w:qFormat/>
    <w:rsid w:val="00451DD8"/>
    <w:pPr>
      <w:ind w:left="720"/>
    </w:pPr>
  </w:style>
  <w:style w:type="character" w:styleId="Hyperlink">
    <w:name w:val="Hyperlink"/>
    <w:basedOn w:val="DefaultParagraphFont"/>
    <w:uiPriority w:val="99"/>
    <w:unhideWhenUsed/>
    <w:rsid w:val="009E0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078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remarshal@mendhamnj.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Plan Review Report</vt:lpstr>
    </vt:vector>
  </TitlesOfParts>
  <Company>Cedar Knoll Fire Dept.</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Report</dc:title>
  <dc:subject/>
  <dc:creator>Jim Davison</dc:creator>
  <cp:keywords/>
  <dc:description/>
  <cp:lastModifiedBy>John Zaragoza</cp:lastModifiedBy>
  <cp:revision>4</cp:revision>
  <cp:lastPrinted>2023-02-02T16:54:00Z</cp:lastPrinted>
  <dcterms:created xsi:type="dcterms:W3CDTF">2023-01-06T16:22:00Z</dcterms:created>
  <dcterms:modified xsi:type="dcterms:W3CDTF">2023-02-02T16:54:00Z</dcterms:modified>
</cp:coreProperties>
</file>